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34" w:rsidRDefault="00987047" w:rsidP="00122534">
      <w:pPr>
        <w:pStyle w:val="Sinespaciado"/>
        <w:tabs>
          <w:tab w:val="left" w:pos="195"/>
          <w:tab w:val="center" w:pos="4419"/>
        </w:tabs>
        <w:jc w:val="both"/>
        <w:rPr>
          <w:rFonts w:ascii="Arial" w:hAnsi="Arial" w:cs="Arial"/>
          <w:b/>
        </w:rPr>
      </w:pPr>
      <w:r>
        <w:rPr>
          <w:rFonts w:ascii="Arial" w:eastAsia="Arial" w:hAnsi="Arial" w:cs="Arial"/>
          <w:b/>
          <w:bCs/>
          <w:lang w:val="es-ES" w:eastAsia="ar-SA"/>
        </w:rPr>
        <w:t xml:space="preserve">OBJETO DE </w:t>
      </w:r>
      <w:r w:rsidRPr="00FB3CD5">
        <w:rPr>
          <w:rFonts w:ascii="Arial" w:eastAsia="Arial" w:hAnsi="Arial" w:cs="Arial"/>
          <w:b/>
          <w:bCs/>
          <w:lang w:val="es-ES" w:eastAsia="ar-SA"/>
        </w:rPr>
        <w:t>CONTRATACIÓN</w:t>
      </w:r>
      <w:r>
        <w:rPr>
          <w:rFonts w:ascii="Arial" w:eastAsia="Arial" w:hAnsi="Arial" w:cs="Arial"/>
          <w:b/>
          <w:bCs/>
          <w:lang w:val="es-ES" w:eastAsia="ar-SA"/>
        </w:rPr>
        <w:t>:</w:t>
      </w:r>
      <w:r w:rsidRPr="00FB3CD5">
        <w:rPr>
          <w:rFonts w:ascii="Arial" w:eastAsia="Arial" w:hAnsi="Arial" w:cs="Arial"/>
          <w:b/>
          <w:bCs/>
          <w:lang w:val="es-ES" w:eastAsia="ar-SA"/>
        </w:rPr>
        <w:t xml:space="preserve"> </w:t>
      </w:r>
      <w:r w:rsidR="00A1565A" w:rsidRPr="00A1565A">
        <w:rPr>
          <w:rFonts w:ascii="Arial" w:hAnsi="Arial" w:cs="Arial"/>
          <w:b/>
        </w:rPr>
        <w:t>SERVICIO DE MANTENIMIENTO PREVENTIVO Y CORRECTIVO DE VEHICULOS HIDROSUCCIONADORES DE LA EP AGUAS DE MANTA</w:t>
      </w:r>
    </w:p>
    <w:p w:rsidR="00A1565A" w:rsidRPr="00987047" w:rsidRDefault="00A1565A" w:rsidP="00122534">
      <w:pPr>
        <w:pStyle w:val="Sinespaciado"/>
        <w:tabs>
          <w:tab w:val="left" w:pos="195"/>
          <w:tab w:val="center" w:pos="4419"/>
        </w:tabs>
        <w:jc w:val="both"/>
        <w:rPr>
          <w:rFonts w:ascii="Arial" w:eastAsia="Arial" w:hAnsi="Arial" w:cs="Arial"/>
          <w:szCs w:val="20"/>
          <w:lang w:eastAsia="ar-SA"/>
        </w:rPr>
      </w:pPr>
    </w:p>
    <w:p w:rsidR="00122534" w:rsidRPr="00122534" w:rsidRDefault="00122534" w:rsidP="00122534">
      <w:pPr>
        <w:pBdr>
          <w:top w:val="single" w:sz="4" w:space="1" w:color="auto"/>
          <w:left w:val="single" w:sz="4" w:space="3" w:color="auto"/>
          <w:bottom w:val="single" w:sz="4" w:space="1" w:color="auto"/>
          <w:right w:val="single" w:sz="4" w:space="4" w:color="auto"/>
        </w:pBdr>
        <w:jc w:val="both"/>
        <w:rPr>
          <w:rFonts w:ascii="Arial" w:eastAsia="Arial" w:hAnsi="Arial" w:cs="Arial"/>
          <w:b/>
        </w:rPr>
      </w:pPr>
      <w:r w:rsidRPr="000A35CC">
        <w:rPr>
          <w:rFonts w:ascii="Arial" w:eastAsia="Arial" w:hAnsi="Arial" w:cs="Arial"/>
          <w:b/>
        </w:rPr>
        <w:t xml:space="preserve">1.- ANTECEDENTES </w:t>
      </w:r>
    </w:p>
    <w:p w:rsidR="00A1565A" w:rsidRPr="005110CC" w:rsidRDefault="00A1565A" w:rsidP="00A1565A">
      <w:pPr>
        <w:autoSpaceDE w:val="0"/>
        <w:autoSpaceDN w:val="0"/>
        <w:adjustRightInd w:val="0"/>
        <w:spacing w:after="0" w:line="240" w:lineRule="auto"/>
        <w:jc w:val="both"/>
        <w:rPr>
          <w:rFonts w:ascii="Arial" w:hAnsi="Arial" w:cs="Arial"/>
        </w:rPr>
      </w:pPr>
      <w:r w:rsidRPr="005110CC">
        <w:rPr>
          <w:rFonts w:ascii="Arial" w:hAnsi="Arial" w:cs="Arial"/>
        </w:rPr>
        <w:t xml:space="preserve">La Unidad de Mantenimiento de Equipos y Herramientas, debe asegurar que Los Hidrosuccionadores funcionen en perfecto estado, por lo que se hace necesario disponer del Servicio de Mantenimiento Preventivo y Correctivo para Los Hidrosuccionadores, de conformidad a lo siguiente: </w:t>
      </w:r>
    </w:p>
    <w:p w:rsidR="00A1565A" w:rsidRPr="005110CC" w:rsidRDefault="00A1565A" w:rsidP="00A1565A">
      <w:pPr>
        <w:autoSpaceDE w:val="0"/>
        <w:autoSpaceDN w:val="0"/>
        <w:adjustRightInd w:val="0"/>
        <w:spacing w:after="0" w:line="240" w:lineRule="auto"/>
        <w:jc w:val="both"/>
        <w:rPr>
          <w:rFonts w:ascii="Arial" w:hAnsi="Arial" w:cs="Arial"/>
        </w:rPr>
      </w:pPr>
    </w:p>
    <w:p w:rsidR="00A1565A" w:rsidRPr="005110CC" w:rsidRDefault="00A1565A" w:rsidP="00A1565A">
      <w:pPr>
        <w:jc w:val="both"/>
        <w:rPr>
          <w:rFonts w:ascii="Arial" w:hAnsi="Arial" w:cs="Arial"/>
          <w:bCs/>
          <w:lang w:val="es-419"/>
        </w:rPr>
      </w:pPr>
      <w:r w:rsidRPr="005110CC">
        <w:rPr>
          <w:rFonts w:ascii="Arial" w:hAnsi="Arial" w:cs="Arial"/>
          <w:bCs/>
          <w:lang w:val="es-419"/>
        </w:rPr>
        <w:t>Que,</w:t>
      </w:r>
      <w:r w:rsidRPr="005110CC">
        <w:rPr>
          <w:rFonts w:ascii="Arial" w:hAnsi="Arial" w:cs="Arial"/>
          <w:bCs/>
          <w:lang w:val="es-419"/>
        </w:rPr>
        <w:tab/>
        <w:t xml:space="preserve">mediante Acuerdo de la Contraloría General del Estado 67 de fecha 30 de noviembre de 2018, publicado en el registro oficial suplemento 388 de 14 de diciembre de 2018 se expide el </w:t>
      </w:r>
      <w:r w:rsidRPr="005110CC">
        <w:rPr>
          <w:rFonts w:ascii="Arial" w:hAnsi="Arial" w:cs="Arial"/>
          <w:bCs/>
        </w:rPr>
        <w:t>Reglamento General Sustitutivo para la Administración, Utilización, Manejo y Control de los Bienes e Inventarios del Sector Público,</w:t>
      </w:r>
      <w:r w:rsidRPr="005110CC">
        <w:rPr>
          <w:rFonts w:ascii="Arial" w:hAnsi="Arial" w:cs="Arial"/>
          <w:bCs/>
          <w:lang w:val="es-419"/>
        </w:rPr>
        <w:t xml:space="preserve"> reformado al 8 de abril de 2020.</w:t>
      </w:r>
    </w:p>
    <w:p w:rsidR="00A1565A" w:rsidRPr="005110CC" w:rsidRDefault="00A1565A" w:rsidP="00A1565A">
      <w:pPr>
        <w:jc w:val="both"/>
        <w:rPr>
          <w:rFonts w:ascii="Arial" w:hAnsi="Arial" w:cs="Arial"/>
          <w:bCs/>
          <w:lang w:val="es-419"/>
        </w:rPr>
      </w:pPr>
      <w:r w:rsidRPr="005110CC">
        <w:rPr>
          <w:rFonts w:ascii="Arial" w:hAnsi="Arial" w:cs="Arial"/>
          <w:bCs/>
          <w:lang w:val="es-419"/>
        </w:rPr>
        <w:t>Que, Art. 8 del reglamento.- Responsables.- Para efectos de este Reglamento, serán responsables del proceso de adquisición, recepción, registro, identificación, almacenamiento, distribución, custodia, control, cuidado, uso, egreso o baja de los bienes de cada entidad u organismo, los siguientes servidores o quienes hicieran sus veces según las atribuciones u obligaciones que les correspondan: a) Máxima Autoridad, o su delegado b) Titular de la Unidad Administrativa c) Titular de la Unidad de Administración de Bienes e Inventarios</w:t>
      </w:r>
    </w:p>
    <w:p w:rsidR="00A1565A" w:rsidRPr="005110CC" w:rsidRDefault="00A1565A" w:rsidP="00A1565A">
      <w:pPr>
        <w:jc w:val="both"/>
        <w:rPr>
          <w:rFonts w:ascii="Arial" w:hAnsi="Arial" w:cs="Arial"/>
          <w:bCs/>
          <w:lang w:val="es-419"/>
        </w:rPr>
      </w:pPr>
      <w:r w:rsidRPr="005110CC">
        <w:rPr>
          <w:rFonts w:ascii="Arial" w:hAnsi="Arial" w:cs="Arial"/>
          <w:bCs/>
          <w:lang w:val="es-419"/>
        </w:rPr>
        <w:t>Que,</w:t>
      </w:r>
      <w:r w:rsidRPr="005110CC">
        <w:rPr>
          <w:rFonts w:ascii="Arial" w:hAnsi="Arial" w:cs="Arial"/>
          <w:bCs/>
          <w:lang w:val="es-419"/>
        </w:rPr>
        <w:tab/>
        <w:t>el Art. 162.- Mantenimiento de bienes. - Las entidades y organismos comprendidos en el artículo 1 del presente Reglamento, velarán de forma constante por el mantenimiento preventivo y correctivo de los bienes, a fin de conservar su estado óptimo de funcionamiento y prolongar su vida útil. Para el efecto diseñarán y ejecutarán programas de mantenimiento preventivo y correctivo, a fin de no afectar la gestión operativa de la entidad u organismo. Los mantenimientos preventivos serán dados por las unidades técnicas si existieren, de acuerdo a la naturaleza de los bienes.</w:t>
      </w:r>
    </w:p>
    <w:p w:rsidR="00A1565A" w:rsidRPr="005110CC" w:rsidRDefault="00A1565A" w:rsidP="00A1565A">
      <w:pPr>
        <w:autoSpaceDE w:val="0"/>
        <w:autoSpaceDN w:val="0"/>
        <w:adjustRightInd w:val="0"/>
        <w:jc w:val="both"/>
        <w:rPr>
          <w:rFonts w:ascii="Arial" w:hAnsi="Arial" w:cs="Arial"/>
          <w:b/>
          <w:bCs/>
        </w:rPr>
      </w:pPr>
      <w:r w:rsidRPr="005110CC">
        <w:rPr>
          <w:rFonts w:ascii="Arial" w:hAnsi="Arial" w:cs="Arial"/>
          <w:bCs/>
        </w:rPr>
        <w:t xml:space="preserve">Que, el Reglamento General Sustitutivo para la Administración, Utilización, Manejo y Control de los Bienes e Inventarios del Sector Público, en el </w:t>
      </w:r>
      <w:r w:rsidRPr="005110CC">
        <w:rPr>
          <w:rFonts w:ascii="Arial" w:hAnsi="Arial" w:cs="Arial"/>
          <w:bCs/>
          <w:i/>
          <w:iCs/>
        </w:rPr>
        <w:t>“…Art. 166.- Plan de mantenimiento. - Todas las entidades u organismos comprendidos en el artículo 1 del presente Reglamento, contarán con el plan anual de mantenimiento de los demás bienes, el mismo que debe contar con cronogramas, financiamiento y estar aprobado por la máxima autoridad, o su delegado…”.</w:t>
      </w:r>
    </w:p>
    <w:p w:rsidR="00A1565A" w:rsidRPr="005110CC" w:rsidRDefault="00A1565A" w:rsidP="00A1565A">
      <w:pPr>
        <w:pStyle w:val="Default"/>
        <w:spacing w:after="200"/>
        <w:jc w:val="both"/>
        <w:rPr>
          <w:rFonts w:ascii="Arial" w:hAnsi="Arial" w:cs="Arial"/>
          <w:bCs/>
          <w:color w:val="auto"/>
          <w:sz w:val="22"/>
          <w:szCs w:val="22"/>
          <w:lang w:val="es-EC"/>
        </w:rPr>
      </w:pPr>
      <w:r w:rsidRPr="005110CC">
        <w:rPr>
          <w:rFonts w:ascii="Arial" w:hAnsi="Arial" w:cs="Arial"/>
          <w:bCs/>
          <w:color w:val="auto"/>
          <w:sz w:val="22"/>
          <w:szCs w:val="22"/>
          <w:lang w:val="es-EC"/>
        </w:rPr>
        <w:t xml:space="preserve">Que, la Norma de Control Interno de la Contraloría General del Estado en su número 406 -13 </w:t>
      </w:r>
      <w:r w:rsidRPr="005110CC">
        <w:rPr>
          <w:rFonts w:ascii="Arial" w:hAnsi="Arial" w:cs="Arial"/>
          <w:bCs/>
          <w:i/>
          <w:iCs/>
          <w:color w:val="auto"/>
          <w:sz w:val="22"/>
          <w:szCs w:val="22"/>
          <w:lang w:val="es-EC"/>
        </w:rPr>
        <w:t xml:space="preserve">“...Mantenimiento de bienes de larga duración establece que el área administrativa de cada entidad, elaborará los procedimientos que permitan implantar los programas de mantenimiento de los bienes de larga duración. La entidad velará en forma constante por el mantenimiento preventivo y correctivo de los bienes de larga duración, a fin de conservar su estado óptimo de funcionamiento y prolongar su vida útil. Diseñará y ejecutará programas de mantenimiento preventivo y correctivo, a fin de no </w:t>
      </w:r>
      <w:r w:rsidRPr="005110CC">
        <w:rPr>
          <w:rFonts w:ascii="Arial" w:hAnsi="Arial" w:cs="Arial"/>
          <w:bCs/>
          <w:i/>
          <w:iCs/>
          <w:color w:val="auto"/>
          <w:sz w:val="22"/>
          <w:szCs w:val="22"/>
          <w:lang w:val="es-EC"/>
        </w:rPr>
        <w:lastRenderedPageBreak/>
        <w:t>afectar la gestión operativa de la entidad. Corresponda la dirección establecer los controles necesarios que le permitan estar al tanto de la eficiencia de tales programas, así como que se cumplan sus objetivos. La contratación de servicios de terceros para atender necesidades de mantenimiento estará debidamente justificada y fundamentada por el responsable de la dependencia que solicita el servicio…”</w:t>
      </w:r>
    </w:p>
    <w:p w:rsidR="00A1565A" w:rsidRPr="005110CC" w:rsidRDefault="00A1565A" w:rsidP="00A1565A">
      <w:pPr>
        <w:pStyle w:val="Default"/>
        <w:spacing w:after="200"/>
        <w:jc w:val="both"/>
        <w:rPr>
          <w:rFonts w:ascii="Arial" w:hAnsi="Arial" w:cs="Arial"/>
          <w:bCs/>
          <w:i/>
          <w:iCs/>
          <w:color w:val="auto"/>
          <w:sz w:val="22"/>
          <w:szCs w:val="22"/>
          <w:lang w:val="es-EC"/>
        </w:rPr>
      </w:pPr>
      <w:r w:rsidRPr="005110CC">
        <w:rPr>
          <w:rFonts w:ascii="Arial" w:hAnsi="Arial" w:cs="Arial"/>
          <w:bCs/>
          <w:color w:val="auto"/>
          <w:sz w:val="22"/>
          <w:szCs w:val="22"/>
          <w:lang w:val="es-EC"/>
        </w:rPr>
        <w:t xml:space="preserve">Que, de acuerdo al Reglamento Orgánico de Gestión Organizacional por procesos de la EP-Aguas de Manta en su numeral 2.6 GESTION DE RECURSOS FISICOS Y SERVICIOS literal 2 establece que deberá </w:t>
      </w:r>
      <w:r w:rsidRPr="005110CC">
        <w:rPr>
          <w:rFonts w:ascii="Arial" w:hAnsi="Arial" w:cs="Arial"/>
          <w:bCs/>
          <w:i/>
          <w:iCs/>
          <w:color w:val="auto"/>
          <w:sz w:val="22"/>
          <w:szCs w:val="22"/>
          <w:lang w:val="es-EC"/>
        </w:rPr>
        <w:t>“… Organizar, dirigir y supervisar las actividades que tienen relación con la provisión, registro, custodia y mantenimiento, cuidado, preservación, traspaso y baja de los bienes y servicios de la empresa…”</w:t>
      </w:r>
    </w:p>
    <w:p w:rsidR="00A1565A" w:rsidRPr="00A1565A" w:rsidRDefault="00A1565A" w:rsidP="00A1565A">
      <w:pPr>
        <w:jc w:val="both"/>
        <w:rPr>
          <w:rFonts w:ascii="Arial" w:hAnsi="Arial" w:cs="Arial"/>
          <w:color w:val="000000"/>
        </w:rPr>
      </w:pPr>
      <w:r>
        <w:rPr>
          <w:rFonts w:ascii="Arial" w:hAnsi="Arial" w:cs="Arial"/>
          <w:color w:val="000000"/>
        </w:rPr>
        <w:t>De conformidad a la Resolución Administrativa nº 026-epam-2020, de fecha aprobada a los trece días del mes de mayo del 2020 por la máxima autoridad resuelve, expedir el Plan de Mantenimiento Preventivo y Correctivo de los Hidrosuccionadores de la Ep-Aguas de Manta.</w:t>
      </w:r>
    </w:p>
    <w:p w:rsidR="0072355F"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0A35CC">
        <w:rPr>
          <w:rFonts w:ascii="Arial" w:hAnsi="Arial" w:cs="Arial"/>
          <w:b/>
          <w:color w:val="auto"/>
          <w:sz w:val="22"/>
          <w:szCs w:val="22"/>
        </w:rPr>
        <w:t>2.-</w:t>
      </w:r>
      <w:r>
        <w:rPr>
          <w:rFonts w:ascii="Arial" w:hAnsi="Arial" w:cs="Arial"/>
          <w:b/>
          <w:color w:val="auto"/>
          <w:sz w:val="22"/>
          <w:szCs w:val="22"/>
        </w:rPr>
        <w:t>EXPOSI</w:t>
      </w:r>
      <w:r w:rsidRPr="005A5DF9">
        <w:rPr>
          <w:rFonts w:ascii="Arial" w:hAnsi="Arial" w:cs="Arial"/>
          <w:b/>
          <w:color w:val="auto"/>
          <w:sz w:val="22"/>
          <w:szCs w:val="22"/>
        </w:rPr>
        <w:t xml:space="preserve">CIÓN </w:t>
      </w:r>
      <w:r>
        <w:rPr>
          <w:rFonts w:ascii="Arial" w:hAnsi="Arial" w:cs="Arial"/>
          <w:b/>
          <w:color w:val="auto"/>
          <w:sz w:val="22"/>
          <w:szCs w:val="22"/>
        </w:rPr>
        <w:t>DE LA NECESIDAD</w:t>
      </w:r>
    </w:p>
    <w:p w:rsidR="00E21F85" w:rsidRDefault="00E21F85" w:rsidP="0072355F">
      <w:pPr>
        <w:pStyle w:val="Default"/>
        <w:jc w:val="both"/>
        <w:rPr>
          <w:rFonts w:ascii="Arial" w:hAnsi="Arial" w:cs="Arial"/>
          <w:b/>
          <w:color w:val="auto"/>
          <w:sz w:val="22"/>
          <w:szCs w:val="22"/>
        </w:rPr>
      </w:pPr>
    </w:p>
    <w:p w:rsidR="00A1565A" w:rsidRPr="005110CC" w:rsidRDefault="00A1565A" w:rsidP="00A1565A">
      <w:pPr>
        <w:autoSpaceDE w:val="0"/>
        <w:autoSpaceDN w:val="0"/>
        <w:adjustRightInd w:val="0"/>
        <w:spacing w:after="0" w:line="240" w:lineRule="auto"/>
        <w:jc w:val="both"/>
        <w:rPr>
          <w:rFonts w:ascii="Arial" w:hAnsi="Arial" w:cs="Arial"/>
        </w:rPr>
      </w:pPr>
      <w:r w:rsidRPr="005110CC">
        <w:rPr>
          <w:rFonts w:ascii="Arial" w:hAnsi="Arial" w:cs="Arial"/>
        </w:rPr>
        <w:t>La Empresa Pública Aguas de Manta, en la actualidad no cuenta con un área específica para que funcione como taller, ni personal especializado para realizar los respectivos mantenimientos preventivos y/o correctivos; así como herramientas y accesorios  que permitan atender requerimientos de mantenimientos vehiculares, y como se indica en el mismo reglamento, art. 9.- los vehículos pueden repararse con profesionales mecánicos particulares, bajo las previsiones de la Ley Orgánica de Contratación Pública, únicamente en los siguientes casos:</w:t>
      </w:r>
    </w:p>
    <w:p w:rsidR="00A1565A" w:rsidRPr="005110CC" w:rsidRDefault="00A1565A" w:rsidP="00A1565A">
      <w:pPr>
        <w:autoSpaceDE w:val="0"/>
        <w:autoSpaceDN w:val="0"/>
        <w:adjustRightInd w:val="0"/>
        <w:spacing w:after="0" w:line="240" w:lineRule="auto"/>
        <w:jc w:val="both"/>
        <w:rPr>
          <w:rFonts w:ascii="Arial" w:hAnsi="Arial" w:cs="Arial"/>
        </w:rPr>
      </w:pPr>
    </w:p>
    <w:p w:rsidR="00A1565A" w:rsidRPr="005110CC" w:rsidRDefault="00A1565A" w:rsidP="00A1565A">
      <w:pPr>
        <w:pStyle w:val="Prrafodelista"/>
        <w:widowControl/>
        <w:numPr>
          <w:ilvl w:val="0"/>
          <w:numId w:val="8"/>
        </w:numPr>
        <w:autoSpaceDE w:val="0"/>
        <w:autoSpaceDN w:val="0"/>
        <w:adjustRightInd w:val="0"/>
        <w:spacing w:after="0" w:line="240" w:lineRule="auto"/>
        <w:jc w:val="both"/>
        <w:rPr>
          <w:rFonts w:ascii="Arial" w:hAnsi="Arial" w:cs="Arial"/>
          <w:sz w:val="22"/>
          <w:szCs w:val="22"/>
          <w:lang w:val="es-EC"/>
        </w:rPr>
      </w:pPr>
      <w:r w:rsidRPr="005110CC">
        <w:rPr>
          <w:rFonts w:ascii="Arial" w:hAnsi="Arial" w:cs="Arial"/>
          <w:sz w:val="22"/>
          <w:szCs w:val="22"/>
          <w:lang w:val="es-EC"/>
        </w:rPr>
        <w:t>Por falta de personal especializado en la entidad.</w:t>
      </w:r>
    </w:p>
    <w:p w:rsidR="00A1565A" w:rsidRPr="005110CC" w:rsidRDefault="00A1565A" w:rsidP="00A1565A">
      <w:pPr>
        <w:pStyle w:val="Prrafodelista"/>
        <w:widowControl/>
        <w:numPr>
          <w:ilvl w:val="0"/>
          <w:numId w:val="8"/>
        </w:numPr>
        <w:autoSpaceDE w:val="0"/>
        <w:autoSpaceDN w:val="0"/>
        <w:adjustRightInd w:val="0"/>
        <w:spacing w:after="0" w:line="240" w:lineRule="auto"/>
        <w:jc w:val="both"/>
        <w:rPr>
          <w:rFonts w:ascii="Arial" w:hAnsi="Arial" w:cs="Arial"/>
          <w:sz w:val="22"/>
          <w:szCs w:val="22"/>
          <w:lang w:val="es-EC"/>
        </w:rPr>
      </w:pPr>
      <w:r w:rsidRPr="005110CC">
        <w:rPr>
          <w:rFonts w:ascii="Arial" w:hAnsi="Arial" w:cs="Arial"/>
          <w:sz w:val="22"/>
          <w:szCs w:val="22"/>
          <w:lang w:val="es-EC"/>
        </w:rPr>
        <w:t>Insuficiencia de equipos herramientas y/o accesorios.</w:t>
      </w:r>
    </w:p>
    <w:p w:rsidR="00A1565A" w:rsidRPr="005110CC" w:rsidRDefault="00A1565A" w:rsidP="00A1565A">
      <w:pPr>
        <w:autoSpaceDE w:val="0"/>
        <w:autoSpaceDN w:val="0"/>
        <w:adjustRightInd w:val="0"/>
        <w:spacing w:after="0" w:line="240" w:lineRule="auto"/>
        <w:jc w:val="both"/>
        <w:rPr>
          <w:rFonts w:ascii="Arial" w:hAnsi="Arial" w:cs="Arial"/>
        </w:rPr>
      </w:pPr>
    </w:p>
    <w:p w:rsidR="00A1565A" w:rsidRPr="005110CC" w:rsidRDefault="00A1565A" w:rsidP="00A1565A">
      <w:pPr>
        <w:autoSpaceDE w:val="0"/>
        <w:autoSpaceDN w:val="0"/>
        <w:adjustRightInd w:val="0"/>
        <w:spacing w:after="0" w:line="240" w:lineRule="auto"/>
        <w:jc w:val="both"/>
        <w:rPr>
          <w:rFonts w:ascii="Arial" w:hAnsi="Arial" w:cs="Arial"/>
        </w:rPr>
      </w:pPr>
      <w:r w:rsidRPr="005110CC">
        <w:rPr>
          <w:rFonts w:ascii="Arial" w:hAnsi="Arial" w:cs="Arial"/>
        </w:rPr>
        <w:t xml:space="preserve">En este sentido, para el cumplimiento y desarrollo a las diferentes actividades, así como mantener operativos Los Hidrosuccionadores de propiedad de la empresa, existe la necesidad institucional de realizar un proceso de contratación del servicio de mantenimiento mecánico preventivo, correctivo integral para las unidades que conforman el Parque Automotor; y así conservar en óptimas condiciones los mismos. </w:t>
      </w:r>
    </w:p>
    <w:p w:rsidR="00A1565A" w:rsidRPr="005110CC" w:rsidRDefault="00A1565A" w:rsidP="00A1565A">
      <w:pPr>
        <w:pStyle w:val="Default"/>
        <w:jc w:val="both"/>
        <w:rPr>
          <w:rFonts w:ascii="Arial" w:hAnsi="Arial" w:cs="Arial"/>
          <w:b/>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Debido a que Los Hidrosuccionadores prestan sus servicios al departamento de Alcantarillado y Saneamiento de la EP-Aguas de Manta, se hace necesario que las unidades se encuentren en óptimas condiciones, para así poder cumplir con las actividades asignadas por cada departamento, en relación a lo que exige la normativa legal vigente.</w:t>
      </w:r>
    </w:p>
    <w:p w:rsidR="00A1565A" w:rsidRPr="005A5DF9" w:rsidRDefault="00A1565A" w:rsidP="0072355F">
      <w:pPr>
        <w:pStyle w:val="Default"/>
        <w:jc w:val="both"/>
        <w:rPr>
          <w:rFonts w:ascii="Arial" w:hAnsi="Arial" w:cs="Arial"/>
          <w:b/>
          <w:color w:val="auto"/>
          <w:sz w:val="22"/>
          <w:szCs w:val="22"/>
        </w:rPr>
      </w:pPr>
    </w:p>
    <w:p w:rsidR="0072355F" w:rsidRPr="005A5DF9" w:rsidRDefault="0072355F" w:rsidP="000E33AE">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3.- OBJETIVOS</w:t>
      </w:r>
    </w:p>
    <w:p w:rsidR="000E33AE" w:rsidRPr="000E33AE" w:rsidRDefault="000E33AE" w:rsidP="000E33AE">
      <w:pPr>
        <w:pStyle w:val="Default"/>
        <w:pBdr>
          <w:top w:val="single" w:sz="4" w:space="1" w:color="auto"/>
          <w:left w:val="single" w:sz="4" w:space="4" w:color="auto"/>
          <w:bottom w:val="single" w:sz="4" w:space="1" w:color="auto"/>
          <w:right w:val="single" w:sz="4" w:space="4" w:color="auto"/>
        </w:pBdr>
        <w:ind w:left="708"/>
        <w:jc w:val="both"/>
        <w:rPr>
          <w:rFonts w:ascii="Book Antiqua" w:hAnsi="Book Antiqua" w:cs="Arial"/>
          <w:i/>
          <w:color w:val="auto"/>
          <w:sz w:val="22"/>
          <w:szCs w:val="22"/>
        </w:rPr>
      </w:pPr>
      <w:r w:rsidRPr="000E33AE">
        <w:rPr>
          <w:rFonts w:ascii="Book Antiqua" w:hAnsi="Book Antiqua" w:cs="Arial"/>
          <w:b/>
          <w:i/>
          <w:color w:val="auto"/>
          <w:sz w:val="22"/>
          <w:szCs w:val="22"/>
        </w:rPr>
        <w:t>Nota:</w:t>
      </w:r>
      <w:r w:rsidRPr="000E33AE">
        <w:rPr>
          <w:rFonts w:ascii="Book Antiqua" w:hAnsi="Book Antiqua" w:cs="Arial"/>
          <w:i/>
          <w:color w:val="auto"/>
          <w:sz w:val="22"/>
          <w:szCs w:val="22"/>
        </w:rPr>
        <w:t xml:space="preserve"> Los Objetivos serán </w:t>
      </w:r>
      <w:proofErr w:type="gramStart"/>
      <w:r w:rsidRPr="000E33AE">
        <w:rPr>
          <w:rFonts w:ascii="Book Antiqua" w:hAnsi="Book Antiqua" w:cs="Arial"/>
          <w:i/>
          <w:color w:val="auto"/>
          <w:sz w:val="22"/>
          <w:szCs w:val="22"/>
        </w:rPr>
        <w:t>relacionados  de</w:t>
      </w:r>
      <w:proofErr w:type="gramEnd"/>
      <w:r w:rsidRPr="000E33AE">
        <w:rPr>
          <w:rFonts w:ascii="Book Antiqua" w:hAnsi="Book Antiqua" w:cs="Arial"/>
          <w:i/>
          <w:color w:val="auto"/>
          <w:sz w:val="22"/>
          <w:szCs w:val="22"/>
        </w:rPr>
        <w:t xml:space="preserve"> acuerdo </w:t>
      </w:r>
      <w:r>
        <w:rPr>
          <w:rFonts w:ascii="Book Antiqua" w:hAnsi="Book Antiqua" w:cs="Arial"/>
          <w:i/>
          <w:color w:val="auto"/>
          <w:sz w:val="22"/>
          <w:szCs w:val="22"/>
        </w:rPr>
        <w:t xml:space="preserve"> al </w:t>
      </w:r>
      <w:r w:rsidRPr="000E33AE">
        <w:rPr>
          <w:rFonts w:ascii="Book Antiqua" w:hAnsi="Book Antiqua" w:cs="Arial"/>
          <w:i/>
          <w:color w:val="auto"/>
          <w:sz w:val="22"/>
          <w:szCs w:val="22"/>
        </w:rPr>
        <w:t xml:space="preserve"> POA </w:t>
      </w:r>
      <w:r>
        <w:rPr>
          <w:rFonts w:ascii="Book Antiqua" w:hAnsi="Book Antiqua" w:cs="Arial"/>
          <w:i/>
          <w:color w:val="auto"/>
          <w:sz w:val="22"/>
          <w:szCs w:val="22"/>
        </w:rPr>
        <w:t xml:space="preserve"> del área requirente</w:t>
      </w:r>
    </w:p>
    <w:p w:rsidR="00601B5F" w:rsidRDefault="00601B5F" w:rsidP="0072355F">
      <w:pPr>
        <w:pStyle w:val="Default"/>
        <w:jc w:val="both"/>
        <w:rPr>
          <w:rFonts w:ascii="Arial" w:hAnsi="Arial" w:cs="Arial"/>
          <w:color w:val="auto"/>
          <w:sz w:val="22"/>
          <w:szCs w:val="22"/>
        </w:rPr>
      </w:pPr>
      <w:bookmarkStart w:id="0" w:name="_GoBack"/>
      <w:bookmarkEnd w:id="0"/>
    </w:p>
    <w:p w:rsidR="0072355F" w:rsidRDefault="0072355F" w:rsidP="0072355F">
      <w:pPr>
        <w:pStyle w:val="Default"/>
        <w:ind w:left="708"/>
        <w:jc w:val="both"/>
        <w:rPr>
          <w:rFonts w:ascii="Arial" w:hAnsi="Arial" w:cs="Arial"/>
          <w:b/>
          <w:color w:val="auto"/>
          <w:sz w:val="22"/>
          <w:szCs w:val="22"/>
        </w:rPr>
      </w:pPr>
      <w:r>
        <w:rPr>
          <w:rFonts w:ascii="Arial" w:hAnsi="Arial" w:cs="Arial"/>
          <w:b/>
          <w:color w:val="auto"/>
          <w:sz w:val="22"/>
          <w:szCs w:val="22"/>
        </w:rPr>
        <w:t>3.1. OBJETIVO GENERAL</w:t>
      </w:r>
    </w:p>
    <w:p w:rsidR="00E21F85" w:rsidRDefault="00E21F85" w:rsidP="0072355F">
      <w:pPr>
        <w:pStyle w:val="Default"/>
        <w:ind w:left="708"/>
        <w:jc w:val="both"/>
        <w:rPr>
          <w:rFonts w:ascii="Arial" w:hAnsi="Arial" w:cs="Arial"/>
          <w:b/>
          <w:color w:val="auto"/>
          <w:sz w:val="22"/>
          <w:szCs w:val="22"/>
        </w:rPr>
      </w:pPr>
    </w:p>
    <w:p w:rsidR="00C47750" w:rsidRPr="00D344C3" w:rsidRDefault="00A1565A" w:rsidP="00C47750">
      <w:pPr>
        <w:pStyle w:val="Default"/>
        <w:ind w:left="708"/>
        <w:jc w:val="both"/>
        <w:rPr>
          <w:rFonts w:ascii="Arial" w:hAnsi="Arial" w:cs="Arial"/>
          <w:color w:val="auto"/>
          <w:sz w:val="22"/>
          <w:szCs w:val="22"/>
        </w:rPr>
      </w:pPr>
      <w:r w:rsidRPr="005110CC">
        <w:rPr>
          <w:rFonts w:ascii="Arial" w:hAnsi="Arial" w:cs="Arial"/>
          <w:color w:val="auto"/>
          <w:sz w:val="22"/>
          <w:szCs w:val="22"/>
        </w:rPr>
        <w:t>Contratar el servicio de Mantenimiento Preventivo y Correctivo de Los Hidrosuccionadores de la EP-Aguas de Manta, con talleres especializados.</w:t>
      </w:r>
    </w:p>
    <w:p w:rsidR="00C47750" w:rsidRDefault="00C47750" w:rsidP="0072355F">
      <w:pPr>
        <w:pStyle w:val="Default"/>
        <w:jc w:val="both"/>
        <w:rPr>
          <w:rFonts w:ascii="Arial" w:hAnsi="Arial" w:cs="Arial"/>
          <w:b/>
          <w:color w:val="auto"/>
          <w:sz w:val="22"/>
          <w:szCs w:val="22"/>
        </w:rPr>
      </w:pPr>
    </w:p>
    <w:p w:rsidR="0072355F" w:rsidRDefault="0072355F" w:rsidP="0072355F">
      <w:pPr>
        <w:pStyle w:val="Default"/>
        <w:ind w:left="708"/>
        <w:jc w:val="both"/>
        <w:rPr>
          <w:rFonts w:ascii="Arial" w:hAnsi="Arial" w:cs="Arial"/>
          <w:b/>
          <w:color w:val="auto"/>
          <w:sz w:val="22"/>
          <w:szCs w:val="22"/>
        </w:rPr>
      </w:pPr>
      <w:r>
        <w:rPr>
          <w:rFonts w:ascii="Arial" w:hAnsi="Arial" w:cs="Arial"/>
          <w:b/>
          <w:color w:val="auto"/>
          <w:sz w:val="22"/>
          <w:szCs w:val="22"/>
        </w:rPr>
        <w:t>3.2.</w:t>
      </w:r>
      <w:r w:rsidRPr="000A35CC">
        <w:rPr>
          <w:rFonts w:ascii="Arial" w:hAnsi="Arial" w:cs="Arial"/>
          <w:b/>
          <w:color w:val="auto"/>
          <w:sz w:val="22"/>
          <w:szCs w:val="22"/>
        </w:rPr>
        <w:t xml:space="preserve"> OBJETIVOS</w:t>
      </w:r>
      <w:r>
        <w:rPr>
          <w:rFonts w:ascii="Arial" w:hAnsi="Arial" w:cs="Arial"/>
          <w:b/>
          <w:color w:val="auto"/>
          <w:sz w:val="22"/>
          <w:szCs w:val="22"/>
        </w:rPr>
        <w:t xml:space="preserve"> ESPECÍFICOS</w:t>
      </w:r>
    </w:p>
    <w:p w:rsidR="00E21F85" w:rsidRDefault="00E21F85" w:rsidP="0072355F">
      <w:pPr>
        <w:pStyle w:val="Default"/>
        <w:ind w:left="708"/>
        <w:jc w:val="both"/>
        <w:rPr>
          <w:rFonts w:ascii="Arial" w:hAnsi="Arial" w:cs="Arial"/>
          <w:b/>
          <w:color w:val="auto"/>
          <w:sz w:val="22"/>
          <w:szCs w:val="22"/>
        </w:rPr>
      </w:pPr>
    </w:p>
    <w:p w:rsidR="00A1565A" w:rsidRPr="005110CC" w:rsidRDefault="00A1565A" w:rsidP="00A1565A">
      <w:pPr>
        <w:pStyle w:val="Default"/>
        <w:ind w:left="708"/>
        <w:jc w:val="both"/>
        <w:rPr>
          <w:rFonts w:ascii="Arial" w:hAnsi="Arial" w:cs="Arial"/>
          <w:color w:val="auto"/>
          <w:sz w:val="22"/>
          <w:szCs w:val="22"/>
        </w:rPr>
      </w:pPr>
      <w:r w:rsidRPr="005110CC">
        <w:rPr>
          <w:rFonts w:ascii="Arial" w:hAnsi="Arial" w:cs="Arial"/>
          <w:color w:val="auto"/>
          <w:sz w:val="22"/>
          <w:szCs w:val="22"/>
        </w:rPr>
        <w:t>Mantener operativas y en óptimas condiciones Los Hidrosuccionadores de la EP-Aguas de Manta.</w:t>
      </w:r>
    </w:p>
    <w:p w:rsidR="00A1565A" w:rsidRPr="005110CC" w:rsidRDefault="00A1565A" w:rsidP="00A1565A">
      <w:pPr>
        <w:pStyle w:val="Default"/>
        <w:ind w:left="708"/>
        <w:jc w:val="both"/>
        <w:rPr>
          <w:rFonts w:ascii="Arial" w:hAnsi="Arial" w:cs="Arial"/>
          <w:color w:val="auto"/>
          <w:sz w:val="22"/>
          <w:szCs w:val="22"/>
        </w:rPr>
      </w:pPr>
    </w:p>
    <w:p w:rsidR="00A1565A" w:rsidRPr="005110CC" w:rsidRDefault="00A1565A" w:rsidP="00A1565A">
      <w:pPr>
        <w:spacing w:after="0"/>
        <w:ind w:left="708"/>
        <w:jc w:val="both"/>
        <w:rPr>
          <w:rFonts w:ascii="Arial" w:eastAsia="Arial" w:hAnsi="Arial" w:cs="Arial"/>
          <w:lang w:val="es-ES" w:eastAsia="ar-SA"/>
        </w:rPr>
      </w:pPr>
      <w:r w:rsidRPr="005110CC">
        <w:rPr>
          <w:rFonts w:ascii="Arial" w:eastAsia="Arial" w:hAnsi="Arial" w:cs="Arial"/>
          <w:lang w:val="es-ES" w:eastAsia="ar-SA"/>
        </w:rPr>
        <w:t>Garantizar el normal desenvolvimiento en la operatividad de Los Hidrosuccionadores que se utilizan diariamente en las actividades asignadas por el departamento de Alcantarillado y Saneamiento a quien prestan sus servicios.</w:t>
      </w:r>
    </w:p>
    <w:p w:rsidR="0072355F" w:rsidRDefault="0072355F" w:rsidP="00122534">
      <w:pPr>
        <w:pStyle w:val="Default"/>
        <w:jc w:val="both"/>
        <w:rPr>
          <w:rFonts w:ascii="Arial" w:hAnsi="Arial" w:cs="Arial"/>
          <w:b/>
          <w:color w:val="auto"/>
          <w:sz w:val="22"/>
          <w:szCs w:val="22"/>
        </w:rPr>
      </w:pPr>
    </w:p>
    <w:p w:rsidR="0072355F"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4</w:t>
      </w:r>
      <w:r w:rsidRPr="000A35CC">
        <w:rPr>
          <w:rFonts w:ascii="Arial" w:hAnsi="Arial" w:cs="Arial"/>
          <w:b/>
          <w:color w:val="auto"/>
          <w:sz w:val="22"/>
          <w:szCs w:val="22"/>
        </w:rPr>
        <w:t>.- PRODUCTOS O SERVICIOS ESPERADOS</w:t>
      </w:r>
    </w:p>
    <w:p w:rsidR="0072355F"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p>
    <w:p w:rsidR="0072355F" w:rsidRDefault="0072355F" w:rsidP="0072355F">
      <w:pPr>
        <w:pStyle w:val="Default"/>
        <w:ind w:left="708"/>
        <w:jc w:val="both"/>
        <w:rPr>
          <w:rFonts w:ascii="Arial" w:hAnsi="Arial" w:cs="Arial"/>
          <w:b/>
          <w:color w:val="auto"/>
          <w:sz w:val="22"/>
          <w:szCs w:val="22"/>
        </w:rPr>
      </w:pPr>
      <w:r>
        <w:rPr>
          <w:rFonts w:ascii="Arial" w:hAnsi="Arial" w:cs="Arial"/>
          <w:b/>
          <w:color w:val="auto"/>
          <w:sz w:val="22"/>
          <w:szCs w:val="22"/>
        </w:rPr>
        <w:t xml:space="preserve">Características </w:t>
      </w:r>
      <w:proofErr w:type="gramStart"/>
      <w:r w:rsidRPr="000A35CC">
        <w:rPr>
          <w:rFonts w:ascii="Arial" w:hAnsi="Arial" w:cs="Arial"/>
          <w:b/>
          <w:color w:val="auto"/>
          <w:sz w:val="22"/>
          <w:szCs w:val="22"/>
        </w:rPr>
        <w:t>Técnicas.-</w:t>
      </w:r>
      <w:proofErr w:type="gramEnd"/>
    </w:p>
    <w:p w:rsidR="00122534" w:rsidRDefault="00122534" w:rsidP="00122534">
      <w:pPr>
        <w:pStyle w:val="Default"/>
        <w:jc w:val="both"/>
        <w:rPr>
          <w:rFonts w:ascii="Arial" w:hAnsi="Arial" w:cs="Arial"/>
          <w:b/>
          <w:color w:val="auto"/>
          <w:sz w:val="22"/>
          <w:szCs w:val="22"/>
        </w:rPr>
      </w:pPr>
    </w:p>
    <w:p w:rsidR="00A1565A" w:rsidRPr="005110CC" w:rsidRDefault="00A1565A" w:rsidP="00A1565A">
      <w:pPr>
        <w:spacing w:after="0"/>
        <w:jc w:val="both"/>
        <w:rPr>
          <w:rFonts w:ascii="Arial" w:hAnsi="Arial" w:cs="Arial"/>
        </w:rPr>
      </w:pPr>
      <w:r w:rsidRPr="005110CC">
        <w:rPr>
          <w:rFonts w:ascii="Arial" w:hAnsi="Arial" w:cs="Arial"/>
        </w:rPr>
        <w:t xml:space="preserve">Se requiere que el servicio de mantenimiento mecánico preventivo, correctivo integral para Los Hidrosuccionadores de la EP-Aguas de Manta, se garantice la oportuna y calidad del servicio a entera </w:t>
      </w:r>
      <w:r w:rsidRPr="00983D1A">
        <w:rPr>
          <w:rFonts w:ascii="Arial" w:hAnsi="Arial" w:cs="Arial"/>
        </w:rPr>
        <w:t>satisfacción. L</w:t>
      </w:r>
      <w:r w:rsidR="00983D1A" w:rsidRPr="00983D1A">
        <w:rPr>
          <w:rFonts w:ascii="Arial" w:hAnsi="Arial" w:cs="Arial"/>
        </w:rPr>
        <w:t xml:space="preserve">os </w:t>
      </w:r>
      <w:proofErr w:type="spellStart"/>
      <w:r w:rsidR="00983D1A" w:rsidRPr="00983D1A">
        <w:rPr>
          <w:rFonts w:ascii="Arial" w:hAnsi="Arial" w:cs="Arial"/>
        </w:rPr>
        <w:t>hidrosuccionadores</w:t>
      </w:r>
      <w:proofErr w:type="spellEnd"/>
      <w:r w:rsidRPr="00983D1A">
        <w:rPr>
          <w:rFonts w:ascii="Arial" w:hAnsi="Arial" w:cs="Arial"/>
        </w:rPr>
        <w:t xml:space="preserve"> </w:t>
      </w:r>
      <w:r w:rsidRPr="005110CC">
        <w:rPr>
          <w:rFonts w:ascii="Arial" w:hAnsi="Arial" w:cs="Arial"/>
        </w:rPr>
        <w:t>deberán quedar totalmente operativ</w:t>
      </w:r>
      <w:r>
        <w:rPr>
          <w:rFonts w:ascii="Arial" w:hAnsi="Arial" w:cs="Arial"/>
        </w:rPr>
        <w:t xml:space="preserve">a, </w:t>
      </w:r>
      <w:r w:rsidRPr="005110CC">
        <w:rPr>
          <w:rFonts w:ascii="Arial" w:hAnsi="Arial" w:cs="Arial"/>
        </w:rPr>
        <w:t xml:space="preserve">funcional y cumplir con lo </w:t>
      </w:r>
      <w:r>
        <w:rPr>
          <w:rFonts w:ascii="Arial" w:hAnsi="Arial" w:cs="Arial"/>
        </w:rPr>
        <w:t>requerido</w:t>
      </w:r>
      <w:r w:rsidRPr="005110CC">
        <w:rPr>
          <w:rFonts w:ascii="Arial" w:hAnsi="Arial" w:cs="Arial"/>
        </w:rPr>
        <w:t xml:space="preserve"> en la</w:t>
      </w:r>
      <w:r>
        <w:rPr>
          <w:rFonts w:ascii="Arial" w:hAnsi="Arial" w:cs="Arial"/>
        </w:rPr>
        <w:t>s</w:t>
      </w:r>
      <w:r w:rsidRPr="005110CC">
        <w:rPr>
          <w:rFonts w:ascii="Arial" w:hAnsi="Arial" w:cs="Arial"/>
        </w:rPr>
        <w:t xml:space="preserve"> orden</w:t>
      </w:r>
      <w:r>
        <w:rPr>
          <w:rFonts w:ascii="Arial" w:hAnsi="Arial" w:cs="Arial"/>
        </w:rPr>
        <w:t>es</w:t>
      </w:r>
      <w:r w:rsidRPr="005110CC">
        <w:rPr>
          <w:rFonts w:ascii="Arial" w:hAnsi="Arial" w:cs="Arial"/>
        </w:rPr>
        <w:t xml:space="preserve"> de trabajo que se envíe</w:t>
      </w:r>
      <w:r>
        <w:rPr>
          <w:rFonts w:ascii="Arial" w:hAnsi="Arial" w:cs="Arial"/>
        </w:rPr>
        <w:t>n</w:t>
      </w:r>
      <w:r w:rsidRPr="005110CC">
        <w:rPr>
          <w:rFonts w:ascii="Arial" w:hAnsi="Arial" w:cs="Arial"/>
        </w:rPr>
        <w:t>.</w:t>
      </w:r>
    </w:p>
    <w:p w:rsidR="00A1565A" w:rsidRPr="005110CC" w:rsidRDefault="00A1565A" w:rsidP="00A1565A">
      <w:pPr>
        <w:spacing w:after="0"/>
        <w:jc w:val="both"/>
        <w:rPr>
          <w:rFonts w:ascii="Arial" w:hAnsi="Arial" w:cs="Arial"/>
        </w:rPr>
      </w:pPr>
    </w:p>
    <w:p w:rsidR="00A1565A" w:rsidRPr="005110CC" w:rsidRDefault="00A1565A" w:rsidP="00A1565A">
      <w:pPr>
        <w:jc w:val="both"/>
        <w:rPr>
          <w:rFonts w:ascii="Arial" w:hAnsi="Arial" w:cs="Arial"/>
        </w:rPr>
      </w:pPr>
      <w:r w:rsidRPr="005110CC">
        <w:rPr>
          <w:rFonts w:ascii="Arial" w:hAnsi="Arial" w:cs="Arial"/>
        </w:rPr>
        <w:t>El taller contratado se obliga a brindar el servicio de mantenimiento mecánico, preventivo, correctivo integral, dentro de la provincia de Manabí; de producirse el daño dentro de la jurisdicción mencionada, el Administrador del Contrato, notificará de este particular al taller contratado, quien, de acuerdo a la falla o avería, tendrá la obligación de trasladar el personal técnico mecánico necesario al lugar reportado a efecto de realizar la reparación si el caso lo amerita.</w:t>
      </w:r>
    </w:p>
    <w:p w:rsidR="00A1565A" w:rsidRPr="005110CC" w:rsidRDefault="00A1565A" w:rsidP="00A1565A">
      <w:pPr>
        <w:contextualSpacing/>
        <w:jc w:val="both"/>
        <w:rPr>
          <w:rFonts w:ascii="Arial" w:eastAsia="Arial" w:hAnsi="Arial" w:cs="Arial"/>
          <w:b/>
          <w:u w:val="single"/>
          <w:lang w:val="es-ES" w:eastAsia="ar-SA"/>
        </w:rPr>
      </w:pPr>
      <w:r w:rsidRPr="005110CC">
        <w:rPr>
          <w:rFonts w:ascii="Arial" w:eastAsia="Arial" w:hAnsi="Arial" w:cs="Arial"/>
          <w:b/>
          <w:u w:val="single"/>
          <w:lang w:val="es-ES" w:eastAsia="ar-SA"/>
        </w:rPr>
        <w:t>MANTENIMIENTO PREVENTIVO</w:t>
      </w: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El servicio de mantenimiento preventivo vehicular comprende todo lo necesario para cumplir un adecuado funcionamiento de los </w:t>
      </w:r>
      <w:r>
        <w:rPr>
          <w:rFonts w:ascii="Arial" w:hAnsi="Arial" w:cs="Arial"/>
          <w:color w:val="auto"/>
          <w:sz w:val="22"/>
          <w:szCs w:val="22"/>
        </w:rPr>
        <w:t>Hidrosuccionadores</w:t>
      </w:r>
      <w:r w:rsidRPr="005110CC">
        <w:rPr>
          <w:rFonts w:ascii="Arial" w:hAnsi="Arial" w:cs="Arial"/>
          <w:color w:val="auto"/>
          <w:sz w:val="22"/>
          <w:szCs w:val="22"/>
        </w:rPr>
        <w:t xml:space="preserve"> en cuanto a seguridad, ajuste, reparaciones, análisis, limpieza, lubricación, calibración entre otros, requerido en las especificaciones técnicas según el cronograma de mantenimiento establecido conforme a las horas de operación y /o kilometraje de cada automotor.</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El mantenimiento preventivo que se realice a los </w:t>
      </w:r>
      <w:r>
        <w:rPr>
          <w:rFonts w:ascii="Arial" w:hAnsi="Arial" w:cs="Arial"/>
          <w:color w:val="auto"/>
          <w:sz w:val="22"/>
          <w:szCs w:val="22"/>
        </w:rPr>
        <w:t>Hidrosuccionadores</w:t>
      </w:r>
      <w:r w:rsidRPr="005110CC">
        <w:rPr>
          <w:rFonts w:ascii="Arial" w:hAnsi="Arial" w:cs="Arial"/>
          <w:color w:val="auto"/>
          <w:sz w:val="22"/>
          <w:szCs w:val="22"/>
        </w:rPr>
        <w:t xml:space="preserve"> tendrá como finalidad mantenerlos en perfectas condiciones para que puedan realizar el trabajo para el cual están designados, preservando la vida útil de cada vehículo y permitiendo un ahorro en los recursos institucionales.</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Este servicio tiene la finalidad de prevenir que ocurran fallas o averías en Los Hidrosuccionadores, se realizarán bajo condiciones contraladas o programadas en razón del plan de mantenimientos preventivos recomendados por el fabricante; el mismo que estará sujeto el plan de mantenimiento programada y sugerido por la marca (chequeos correspondientes en los múltiplos de cada 250,500,750,1000,2000,3000 horas etc.; siendo este ciclo por recorrido.).</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lastRenderedPageBreak/>
        <w:t xml:space="preserve">Dentro del mantenimiento preventivo, se realizarán inspecciones especificas en determinados tiempos a las unidades, con el fin de prever posibles fallas y lograr corregirlas a tiempo para evitar daños posteriores, disminuyendo el tiempo de parada en caso de daños y brindando seguridad y confort al conductor y sus ocupantes. </w:t>
      </w:r>
    </w:p>
    <w:p w:rsidR="00A1565A" w:rsidRPr="005110CC" w:rsidRDefault="00A1565A" w:rsidP="00A1565A">
      <w:pPr>
        <w:pStyle w:val="Default"/>
        <w:jc w:val="both"/>
        <w:rPr>
          <w:rFonts w:ascii="Arial" w:hAnsi="Arial" w:cs="Arial"/>
          <w:color w:val="auto"/>
          <w:sz w:val="22"/>
          <w:szCs w:val="22"/>
        </w:rPr>
      </w:pPr>
    </w:p>
    <w:p w:rsidR="00A1565A"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Adicionalmente el oferente deberá contar con un </w:t>
      </w:r>
      <w:r w:rsidRPr="005110CC">
        <w:rPr>
          <w:rFonts w:ascii="Arial" w:hAnsi="Arial" w:cs="Arial"/>
          <w:b/>
          <w:color w:val="auto"/>
          <w:sz w:val="22"/>
          <w:szCs w:val="22"/>
        </w:rPr>
        <w:t>HISTORIAL DE TOD</w:t>
      </w:r>
      <w:r>
        <w:rPr>
          <w:rFonts w:ascii="Arial" w:hAnsi="Arial" w:cs="Arial"/>
          <w:b/>
          <w:color w:val="auto"/>
          <w:sz w:val="22"/>
          <w:szCs w:val="22"/>
        </w:rPr>
        <w:t>OS LOS HIDROSUCCIONADORES</w:t>
      </w:r>
      <w:r w:rsidRPr="005110CC">
        <w:rPr>
          <w:rFonts w:ascii="Arial" w:hAnsi="Arial" w:cs="Arial"/>
          <w:b/>
          <w:color w:val="auto"/>
          <w:sz w:val="22"/>
          <w:szCs w:val="22"/>
        </w:rPr>
        <w:t xml:space="preserve"> PERTENECIENTES A LA INSTITUCIÓN</w:t>
      </w:r>
      <w:r w:rsidRPr="005110CC">
        <w:rPr>
          <w:rFonts w:ascii="Arial" w:hAnsi="Arial" w:cs="Arial"/>
          <w:color w:val="auto"/>
          <w:sz w:val="22"/>
          <w:szCs w:val="22"/>
        </w:rPr>
        <w:t>, para el registro de cada uno de los mantenimientos realizados, el mismo que servirá para evaluar de manera mensual o trimestral el trabajo realizado en dich</w:t>
      </w:r>
      <w:r>
        <w:rPr>
          <w:rFonts w:ascii="Arial" w:hAnsi="Arial" w:cs="Arial"/>
          <w:color w:val="auto"/>
          <w:sz w:val="22"/>
          <w:szCs w:val="22"/>
        </w:rPr>
        <w:t xml:space="preserve">a maquinaria </w:t>
      </w:r>
      <w:r w:rsidRPr="005110CC">
        <w:rPr>
          <w:rFonts w:ascii="Arial" w:hAnsi="Arial" w:cs="Arial"/>
          <w:color w:val="auto"/>
          <w:sz w:val="22"/>
          <w:szCs w:val="22"/>
        </w:rPr>
        <w:t>a fin de evitar novedades en estos bienes.</w:t>
      </w:r>
    </w:p>
    <w:p w:rsidR="00A1565A" w:rsidRPr="005110CC" w:rsidRDefault="00A1565A" w:rsidP="00A1565A">
      <w:pPr>
        <w:pStyle w:val="Default"/>
        <w:jc w:val="both"/>
        <w:rPr>
          <w:rFonts w:ascii="Arial" w:hAnsi="Arial" w:cs="Arial"/>
          <w:color w:val="auto"/>
          <w:sz w:val="22"/>
          <w:szCs w:val="22"/>
        </w:rPr>
      </w:pPr>
    </w:p>
    <w:p w:rsidR="00A1565A" w:rsidRDefault="00A1565A" w:rsidP="00A1565A">
      <w:pPr>
        <w:jc w:val="both"/>
        <w:rPr>
          <w:rFonts w:ascii="Arial" w:hAnsi="Arial" w:cs="Arial"/>
        </w:rPr>
      </w:pPr>
      <w:r w:rsidRPr="005110CC">
        <w:rPr>
          <w:rFonts w:ascii="Arial" w:hAnsi="Arial" w:cs="Arial"/>
        </w:rPr>
        <w:t xml:space="preserve">El proveedor deberá realizar un diagnóstico individual de cada </w:t>
      </w:r>
      <w:r>
        <w:rPr>
          <w:rFonts w:ascii="Arial" w:hAnsi="Arial" w:cs="Arial"/>
        </w:rPr>
        <w:t xml:space="preserve">Hidrosuccionador </w:t>
      </w:r>
      <w:r w:rsidRPr="005110CC">
        <w:rPr>
          <w:rFonts w:ascii="Arial" w:hAnsi="Arial" w:cs="Arial"/>
        </w:rPr>
        <w:t xml:space="preserve">como punto de partida para su intervención durante el periodo del </w:t>
      </w:r>
      <w:r w:rsidR="00940F14">
        <w:rPr>
          <w:rFonts w:ascii="Arial" w:hAnsi="Arial" w:cs="Arial"/>
        </w:rPr>
        <w:t>contrato, consider</w:t>
      </w:r>
      <w:r w:rsidRPr="005110CC">
        <w:rPr>
          <w:rFonts w:ascii="Arial" w:hAnsi="Arial" w:cs="Arial"/>
        </w:rPr>
        <w:t>ando lo establecido en el Plan de Mantenimiento de aprobado por la máxima autoridad de la Empresa Pública Aguas de Manta; los siguiente:</w:t>
      </w:r>
    </w:p>
    <w:p w:rsidR="00B87A26" w:rsidRPr="005110CC" w:rsidRDefault="00B87A26" w:rsidP="00B87A26">
      <w:pPr>
        <w:pStyle w:val="Default"/>
        <w:jc w:val="both"/>
        <w:rPr>
          <w:rFonts w:ascii="Arial" w:hAnsi="Arial" w:cs="Arial"/>
          <w:color w:val="auto"/>
          <w:sz w:val="22"/>
          <w:szCs w:val="22"/>
          <w:lang w:val="es-EC"/>
        </w:rPr>
      </w:pPr>
      <w:r w:rsidRPr="005110CC">
        <w:rPr>
          <w:rFonts w:ascii="Arial" w:hAnsi="Arial" w:cs="Arial"/>
          <w:color w:val="auto"/>
          <w:sz w:val="22"/>
          <w:szCs w:val="22"/>
          <w:lang w:val="es-EC"/>
        </w:rPr>
        <w:t xml:space="preserve">Los </w:t>
      </w:r>
      <w:proofErr w:type="spellStart"/>
      <w:r w:rsidRPr="005110CC">
        <w:rPr>
          <w:rFonts w:ascii="Arial" w:hAnsi="Arial" w:cs="Arial"/>
          <w:color w:val="auto"/>
          <w:sz w:val="22"/>
          <w:szCs w:val="22"/>
          <w:lang w:val="es-EC"/>
        </w:rPr>
        <w:t>Hidrosuccionadores</w:t>
      </w:r>
      <w:proofErr w:type="spellEnd"/>
      <w:r w:rsidRPr="005110CC">
        <w:rPr>
          <w:rFonts w:ascii="Arial" w:hAnsi="Arial" w:cs="Arial"/>
          <w:color w:val="auto"/>
          <w:sz w:val="22"/>
          <w:szCs w:val="22"/>
          <w:lang w:val="es-EC"/>
        </w:rPr>
        <w:t xml:space="preserve"> a los cuales se les van a realizar los mantenimientos preventivos y correctivos</w:t>
      </w:r>
      <w:r>
        <w:rPr>
          <w:rFonts w:ascii="Arial" w:hAnsi="Arial" w:cs="Arial"/>
          <w:color w:val="auto"/>
          <w:sz w:val="22"/>
          <w:szCs w:val="22"/>
          <w:lang w:val="es-EC"/>
        </w:rPr>
        <w:t xml:space="preserve"> son:</w:t>
      </w:r>
    </w:p>
    <w:p w:rsidR="00B87A26" w:rsidRDefault="00B87A26" w:rsidP="00601B5F">
      <w:pPr>
        <w:spacing w:after="0"/>
        <w:jc w:val="both"/>
        <w:rPr>
          <w:rFonts w:ascii="Arial" w:hAnsi="Arial" w:cs="Arial"/>
        </w:rPr>
      </w:pPr>
    </w:p>
    <w:p w:rsidR="00FB6C1C" w:rsidRPr="00FB6C1C" w:rsidRDefault="00FB6C1C" w:rsidP="00A1565A">
      <w:pPr>
        <w:jc w:val="both"/>
        <w:rPr>
          <w:rFonts w:ascii="Arial" w:hAnsi="Arial" w:cs="Arial"/>
          <w:b/>
          <w:sz w:val="20"/>
          <w:szCs w:val="20"/>
        </w:rPr>
      </w:pPr>
      <w:r w:rsidRPr="00FB6C1C">
        <w:rPr>
          <w:rFonts w:ascii="Arial" w:hAnsi="Arial" w:cs="Arial"/>
          <w:b/>
          <w:sz w:val="20"/>
          <w:szCs w:val="20"/>
        </w:rPr>
        <w:t>HIDROSUCCIONADOR AQUATECH INTERNACIONAL 7.6</w:t>
      </w:r>
      <w:r w:rsidR="00B87A26">
        <w:rPr>
          <w:rFonts w:ascii="Arial" w:hAnsi="Arial" w:cs="Arial"/>
          <w:b/>
          <w:sz w:val="20"/>
          <w:szCs w:val="20"/>
        </w:rPr>
        <w:t xml:space="preserve"> (AÑO DE FABRICACION 2014)</w:t>
      </w:r>
    </w:p>
    <w:p w:rsidR="00A1565A" w:rsidRPr="005110CC" w:rsidRDefault="00A1565A" w:rsidP="00A1565A">
      <w:pPr>
        <w:jc w:val="both"/>
        <w:rPr>
          <w:rFonts w:ascii="Arial" w:hAnsi="Arial" w:cs="Arial"/>
        </w:rPr>
      </w:pPr>
      <w:r w:rsidRPr="005110CC">
        <w:rPr>
          <w:rFonts w:ascii="Arial" w:hAnsi="Arial" w:cs="Arial"/>
        </w:rPr>
        <w:t>Intervalo: 250 horas</w:t>
      </w:r>
    </w:p>
    <w:tbl>
      <w:tblPr>
        <w:tblStyle w:val="Tablaconcuadrcula"/>
        <w:tblW w:w="0" w:type="auto"/>
        <w:tblLook w:val="04A0" w:firstRow="1" w:lastRow="0" w:firstColumn="1" w:lastColumn="0" w:noHBand="0" w:noVBand="1"/>
      </w:tblPr>
      <w:tblGrid>
        <w:gridCol w:w="3075"/>
        <w:gridCol w:w="5420"/>
      </w:tblGrid>
      <w:tr w:rsidR="00A1565A" w:rsidRPr="005110CC" w:rsidTr="00FB6C1C">
        <w:trPr>
          <w:trHeight w:val="347"/>
        </w:trPr>
        <w:tc>
          <w:tcPr>
            <w:tcW w:w="3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ELEMENTO</w:t>
            </w:r>
          </w:p>
        </w:tc>
        <w:tc>
          <w:tcPr>
            <w:tcW w:w="5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ACCION</w:t>
            </w:r>
          </w:p>
        </w:tc>
      </w:tr>
      <w:tr w:rsidR="00A1565A" w:rsidRPr="005110CC" w:rsidTr="00FB6C1C">
        <w:trPr>
          <w:trHeight w:val="483"/>
        </w:trPr>
        <w:tc>
          <w:tcPr>
            <w:tcW w:w="3234" w:type="dxa"/>
            <w:tcBorders>
              <w:top w:val="single" w:sz="4" w:space="0" w:color="auto"/>
            </w:tcBorders>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Aceite de bomba de succión </w:t>
            </w:r>
            <w:proofErr w:type="spellStart"/>
            <w:r w:rsidRPr="005110CC">
              <w:rPr>
                <w:rFonts w:ascii="Arial" w:hAnsi="Arial" w:cs="Arial"/>
              </w:rPr>
              <w:t>Vacuum</w:t>
            </w:r>
            <w:proofErr w:type="spellEnd"/>
            <w:r w:rsidRPr="005110CC">
              <w:rPr>
                <w:rFonts w:ascii="Arial" w:hAnsi="Arial" w:cs="Arial"/>
              </w:rPr>
              <w:t xml:space="preserve"> </w:t>
            </w:r>
          </w:p>
        </w:tc>
        <w:tc>
          <w:tcPr>
            <w:tcW w:w="5805" w:type="dxa"/>
            <w:tcBorders>
              <w:top w:val="single" w:sz="4" w:space="0" w:color="auto"/>
            </w:tcBorders>
          </w:tcPr>
          <w:p w:rsidR="00A1565A" w:rsidRPr="005110CC" w:rsidRDefault="00A1565A" w:rsidP="00FB6C1C">
            <w:pPr>
              <w:jc w:val="both"/>
              <w:rPr>
                <w:rFonts w:ascii="Arial" w:hAnsi="Arial" w:cs="Arial"/>
              </w:rPr>
            </w:pPr>
            <w:r w:rsidRPr="005110CC">
              <w:rPr>
                <w:rFonts w:ascii="Arial" w:hAnsi="Arial" w:cs="Arial"/>
              </w:rPr>
              <w:t>Realizar cambio del aceite del motor</w:t>
            </w:r>
          </w:p>
        </w:tc>
      </w:tr>
      <w:tr w:rsidR="00A1565A" w:rsidRPr="005110CC" w:rsidTr="00FB6C1C">
        <w:trPr>
          <w:trHeight w:val="325"/>
        </w:trPr>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Aceite de </w:t>
            </w:r>
            <w:proofErr w:type="spellStart"/>
            <w:r w:rsidRPr="005110CC">
              <w:rPr>
                <w:rFonts w:ascii="Arial" w:hAnsi="Arial" w:cs="Arial"/>
              </w:rPr>
              <w:t>pto</w:t>
            </w:r>
            <w:proofErr w:type="spellEnd"/>
            <w:r w:rsidRPr="005110CC">
              <w:rPr>
                <w:rFonts w:ascii="Arial" w:hAnsi="Arial" w:cs="Arial"/>
              </w:rPr>
              <w:t xml:space="preserve"> </w:t>
            </w:r>
            <w:proofErr w:type="spellStart"/>
            <w:r w:rsidRPr="005110CC">
              <w:rPr>
                <w:rFonts w:ascii="Arial" w:hAnsi="Arial" w:cs="Arial"/>
              </w:rPr>
              <w:t>atf</w:t>
            </w:r>
            <w:proofErr w:type="spellEnd"/>
            <w:r w:rsidRPr="005110CC">
              <w:rPr>
                <w:rFonts w:ascii="Arial" w:hAnsi="Arial" w:cs="Arial"/>
              </w:rPr>
              <w:t xml:space="preserve">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del filtro de aceite</w:t>
            </w:r>
          </w:p>
        </w:tc>
      </w:tr>
      <w:tr w:rsidR="00A1565A" w:rsidRPr="005110CC" w:rsidTr="00FB6C1C">
        <w:trPr>
          <w:trHeight w:val="375"/>
        </w:trPr>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Aceite dirección hidráulico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del filtro de combustible</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Aceite hidráulico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aceite hidráulico</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Aceite </w:t>
            </w:r>
            <w:proofErr w:type="spellStart"/>
            <w:r w:rsidRPr="005110CC">
              <w:rPr>
                <w:rFonts w:ascii="Arial" w:hAnsi="Arial" w:cs="Arial"/>
              </w:rPr>
              <w:t>premium</w:t>
            </w:r>
            <w:proofErr w:type="spellEnd"/>
            <w:r w:rsidRPr="005110CC">
              <w:rPr>
                <w:rFonts w:ascii="Arial" w:hAnsi="Arial" w:cs="Arial"/>
              </w:rPr>
              <w:t xml:space="preserve"> </w:t>
            </w:r>
            <w:proofErr w:type="spellStart"/>
            <w:r w:rsidRPr="005110CC">
              <w:rPr>
                <w:rFonts w:ascii="Arial" w:hAnsi="Arial" w:cs="Arial"/>
              </w:rPr>
              <w:t>Sae</w:t>
            </w:r>
            <w:proofErr w:type="spellEnd"/>
            <w:r w:rsidRPr="005110CC">
              <w:rPr>
                <w:rFonts w:ascii="Arial" w:hAnsi="Arial" w:cs="Arial"/>
              </w:rPr>
              <w:t xml:space="preserve"> 15w40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del aceite del motor</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Filtro Aire</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del filtro aire</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Filtro de aceite de motor </w:t>
            </w:r>
            <w:proofErr w:type="spellStart"/>
            <w:r w:rsidRPr="005110CC">
              <w:rPr>
                <w:rFonts w:ascii="Arial" w:hAnsi="Arial" w:cs="Arial"/>
              </w:rPr>
              <w:t>cumm</w:t>
            </w:r>
            <w:proofErr w:type="spellEnd"/>
            <w:r w:rsidRPr="005110CC">
              <w:rPr>
                <w:rFonts w:ascii="Arial" w:hAnsi="Arial" w:cs="Arial"/>
              </w:rPr>
              <w:t xml:space="preserve"> n14e</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del aceite del motor</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 xml:space="preserve">Filtro de combustible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Filtro de presión hidráulico del sensor</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Filtro externo del tanque hidráulico</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Filtro hidráulico del boom</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eastAsia="Times New Roman" w:hAnsi="Arial" w:cs="Arial"/>
                <w:lang w:val="en-US"/>
              </w:rPr>
            </w:pPr>
            <w:proofErr w:type="spellStart"/>
            <w:r w:rsidRPr="005110CC">
              <w:rPr>
                <w:rFonts w:ascii="Arial" w:hAnsi="Arial" w:cs="Arial"/>
                <w:lang w:val="en-US"/>
              </w:rPr>
              <w:t>Filtro</w:t>
            </w:r>
            <w:proofErr w:type="spellEnd"/>
            <w:r w:rsidRPr="005110CC">
              <w:rPr>
                <w:rFonts w:ascii="Arial" w:hAnsi="Arial" w:cs="Arial"/>
                <w:lang w:val="en-US"/>
              </w:rPr>
              <w:t xml:space="preserve"> </w:t>
            </w:r>
            <w:proofErr w:type="spellStart"/>
            <w:r w:rsidRPr="005110CC">
              <w:rPr>
                <w:rFonts w:ascii="Arial" w:hAnsi="Arial" w:cs="Arial"/>
                <w:lang w:val="en-US"/>
              </w:rPr>
              <w:t>separador</w:t>
            </w:r>
            <w:proofErr w:type="spellEnd"/>
            <w:r w:rsidRPr="005110CC">
              <w:rPr>
                <w:rFonts w:ascii="Arial" w:hAnsi="Arial" w:cs="Arial"/>
                <w:lang w:val="en-US"/>
              </w:rPr>
              <w:t xml:space="preserve"> </w:t>
            </w:r>
            <w:proofErr w:type="spellStart"/>
            <w:r w:rsidRPr="005110CC">
              <w:rPr>
                <w:rFonts w:ascii="Arial" w:hAnsi="Arial" w:cs="Arial"/>
                <w:lang w:val="en-US"/>
              </w:rPr>
              <w:t>aire</w:t>
            </w:r>
            <w:proofErr w:type="spellEnd"/>
            <w:r w:rsidRPr="005110CC">
              <w:rPr>
                <w:rFonts w:ascii="Arial" w:hAnsi="Arial" w:cs="Arial"/>
                <w:lang w:val="en-US"/>
              </w:rPr>
              <w:t xml:space="preserve"> kit </w:t>
            </w:r>
            <w:proofErr w:type="spellStart"/>
            <w:r w:rsidRPr="005110CC">
              <w:rPr>
                <w:rFonts w:ascii="Arial" w:hAnsi="Arial" w:cs="Arial"/>
                <w:lang w:val="en-US"/>
              </w:rPr>
              <w:t>cartdrige</w:t>
            </w:r>
            <w:proofErr w:type="spellEnd"/>
            <w:r w:rsidRPr="005110CC">
              <w:rPr>
                <w:rFonts w:ascii="Arial" w:hAnsi="Arial" w:cs="Arial"/>
                <w:lang w:val="en-US"/>
              </w:rPr>
              <w:t xml:space="preserve"> ad-</w:t>
            </w:r>
            <w:proofErr w:type="spellStart"/>
            <w:r w:rsidRPr="005110CC">
              <w:rPr>
                <w:rFonts w:ascii="Arial" w:hAnsi="Arial" w:cs="Arial"/>
                <w:lang w:val="en-US"/>
              </w:rPr>
              <w:t>sp</w:t>
            </w:r>
            <w:proofErr w:type="spellEnd"/>
            <w:r w:rsidRPr="005110CC">
              <w:rPr>
                <w:rFonts w:ascii="Arial" w:hAnsi="Arial" w:cs="Arial"/>
                <w:lang w:val="en-US"/>
              </w:rPr>
              <w:t>/ad-</w:t>
            </w:r>
            <w:proofErr w:type="spellStart"/>
            <w:r w:rsidRPr="005110CC">
              <w:rPr>
                <w:rFonts w:ascii="Arial" w:hAnsi="Arial" w:cs="Arial"/>
                <w:lang w:val="en-US"/>
              </w:rPr>
              <w:t>i</w:t>
            </w:r>
            <w:proofErr w:type="spellEnd"/>
            <w:r w:rsidRPr="005110CC">
              <w:rPr>
                <w:rFonts w:ascii="Arial" w:hAnsi="Arial" w:cs="Arial"/>
                <w:lang w:val="en-US"/>
              </w:rPr>
              <w:t xml:space="preserve"> </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eastAsia="Times New Roman" w:hAnsi="Arial" w:cs="Arial"/>
                <w:lang w:val="es-ES"/>
              </w:rPr>
            </w:pPr>
            <w:r w:rsidRPr="005110CC">
              <w:rPr>
                <w:rFonts w:ascii="Arial" w:hAnsi="Arial" w:cs="Arial"/>
              </w:rPr>
              <w:t>Filtro separador de agua/</w:t>
            </w:r>
            <w:proofErr w:type="spellStart"/>
            <w:r w:rsidRPr="005110CC">
              <w:rPr>
                <w:rFonts w:ascii="Arial" w:hAnsi="Arial" w:cs="Arial"/>
              </w:rPr>
              <w:t>comb</w:t>
            </w:r>
            <w:proofErr w:type="spellEnd"/>
            <w:r w:rsidRPr="005110CC">
              <w:rPr>
                <w:rFonts w:ascii="Arial" w:hAnsi="Arial" w:cs="Arial"/>
              </w:rPr>
              <w:t xml:space="preserve"> </w:t>
            </w:r>
            <w:proofErr w:type="spellStart"/>
            <w:r w:rsidRPr="005110CC">
              <w:rPr>
                <w:rFonts w:ascii="Arial" w:hAnsi="Arial" w:cs="Arial"/>
              </w:rPr>
              <w:t>cumm</w:t>
            </w:r>
            <w:proofErr w:type="spellEnd"/>
            <w:r w:rsidRPr="005110CC">
              <w:rPr>
                <w:rFonts w:ascii="Arial" w:hAnsi="Arial" w:cs="Arial"/>
              </w:rPr>
              <w:t xml:space="preserve"> </w:t>
            </w:r>
            <w:proofErr w:type="spellStart"/>
            <w:r w:rsidRPr="005110CC">
              <w:rPr>
                <w:rFonts w:ascii="Arial" w:hAnsi="Arial" w:cs="Arial"/>
              </w:rPr>
              <w:t>isb</w:t>
            </w:r>
            <w:proofErr w:type="spellEnd"/>
            <w:r w:rsidRPr="005110CC">
              <w:rPr>
                <w:rFonts w:ascii="Arial" w:hAnsi="Arial" w:cs="Arial"/>
              </w:rPr>
              <w:t>/</w:t>
            </w:r>
            <w:proofErr w:type="spellStart"/>
            <w:r w:rsidRPr="005110CC">
              <w:rPr>
                <w:rFonts w:ascii="Arial" w:hAnsi="Arial" w:cs="Arial"/>
              </w:rPr>
              <w:t>isc</w:t>
            </w:r>
            <w:proofErr w:type="spellEnd"/>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filtro</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 xml:space="preserve">Engrase </w:t>
            </w:r>
          </w:p>
        </w:tc>
        <w:tc>
          <w:tcPr>
            <w:tcW w:w="5805" w:type="dxa"/>
          </w:tcPr>
          <w:p w:rsidR="00A1565A" w:rsidRPr="005110CC" w:rsidRDefault="00A1565A" w:rsidP="00FB6C1C">
            <w:pPr>
              <w:jc w:val="both"/>
              <w:rPr>
                <w:rFonts w:ascii="Arial" w:hAnsi="Arial" w:cs="Arial"/>
              </w:rPr>
            </w:pPr>
            <w:r w:rsidRPr="005110CC">
              <w:rPr>
                <w:rFonts w:ascii="Arial" w:hAnsi="Arial" w:cs="Arial"/>
              </w:rPr>
              <w:t xml:space="preserve">Realizar engrase de la torreta del boom, al cilindro de compuerta, cilindro elevación de pluma, pivotes de tanque, </w:t>
            </w:r>
            <w:proofErr w:type="spellStart"/>
            <w:r w:rsidRPr="005110CC">
              <w:rPr>
                <w:rFonts w:ascii="Arial" w:hAnsi="Arial" w:cs="Arial"/>
              </w:rPr>
              <w:t>etc</w:t>
            </w:r>
            <w:proofErr w:type="spellEnd"/>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Frenos de servicio y de parqueo</w:t>
            </w:r>
          </w:p>
        </w:tc>
        <w:tc>
          <w:tcPr>
            <w:tcW w:w="5805" w:type="dxa"/>
          </w:tcPr>
          <w:p w:rsidR="00A1565A" w:rsidRPr="005110CC" w:rsidRDefault="00A1565A" w:rsidP="00FB6C1C">
            <w:pPr>
              <w:jc w:val="both"/>
              <w:rPr>
                <w:rFonts w:ascii="Arial" w:hAnsi="Arial" w:cs="Arial"/>
              </w:rPr>
            </w:pPr>
            <w:r w:rsidRPr="005110CC">
              <w:rPr>
                <w:rFonts w:ascii="Arial" w:hAnsi="Arial" w:cs="Arial"/>
              </w:rPr>
              <w:t>Realizar verificación de desgastes de frenos</w:t>
            </w:r>
          </w:p>
        </w:tc>
      </w:tr>
      <w:tr w:rsidR="00A1565A" w:rsidRPr="005110CC" w:rsidTr="00FB6C1C">
        <w:tc>
          <w:tcPr>
            <w:tcW w:w="3234" w:type="dxa"/>
          </w:tcPr>
          <w:p w:rsidR="00A1565A" w:rsidRPr="005110CC" w:rsidRDefault="00A1565A" w:rsidP="00FB6C1C">
            <w:pPr>
              <w:jc w:val="both"/>
              <w:rPr>
                <w:rFonts w:ascii="Arial" w:hAnsi="Arial" w:cs="Arial"/>
              </w:rPr>
            </w:pPr>
            <w:proofErr w:type="spellStart"/>
            <w:r w:rsidRPr="005110CC">
              <w:rPr>
                <w:rFonts w:ascii="Arial" w:hAnsi="Arial" w:cs="Arial"/>
              </w:rPr>
              <w:lastRenderedPageBreak/>
              <w:t>Liquido</w:t>
            </w:r>
            <w:proofErr w:type="spellEnd"/>
            <w:r w:rsidRPr="005110CC">
              <w:rPr>
                <w:rFonts w:ascii="Arial" w:hAnsi="Arial" w:cs="Arial"/>
              </w:rPr>
              <w:t xml:space="preserve"> Refrigerante</w:t>
            </w:r>
          </w:p>
        </w:tc>
        <w:tc>
          <w:tcPr>
            <w:tcW w:w="5805" w:type="dxa"/>
          </w:tcPr>
          <w:p w:rsidR="00A1565A" w:rsidRPr="005110CC" w:rsidRDefault="00A1565A" w:rsidP="00FB6C1C">
            <w:pPr>
              <w:jc w:val="both"/>
              <w:rPr>
                <w:rFonts w:ascii="Arial" w:hAnsi="Arial" w:cs="Arial"/>
              </w:rPr>
            </w:pPr>
            <w:r w:rsidRPr="005110CC">
              <w:rPr>
                <w:rFonts w:ascii="Arial" w:hAnsi="Arial" w:cs="Arial"/>
              </w:rPr>
              <w:t>Realizar cambio de líquido refrigerante</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Baterías</w:t>
            </w:r>
          </w:p>
        </w:tc>
        <w:tc>
          <w:tcPr>
            <w:tcW w:w="5805" w:type="dxa"/>
          </w:tcPr>
          <w:p w:rsidR="00A1565A" w:rsidRPr="005110CC" w:rsidRDefault="00A1565A" w:rsidP="00FB6C1C">
            <w:pPr>
              <w:jc w:val="both"/>
              <w:rPr>
                <w:rFonts w:ascii="Arial" w:hAnsi="Arial" w:cs="Arial"/>
              </w:rPr>
            </w:pPr>
            <w:r w:rsidRPr="005110CC">
              <w:rPr>
                <w:rFonts w:ascii="Arial" w:hAnsi="Arial" w:cs="Arial"/>
              </w:rPr>
              <w:t>Verificar el nivel de electrolito de la batería</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Bomba de succión</w:t>
            </w:r>
          </w:p>
        </w:tc>
        <w:tc>
          <w:tcPr>
            <w:tcW w:w="5805" w:type="dxa"/>
          </w:tcPr>
          <w:p w:rsidR="00A1565A" w:rsidRPr="005110CC" w:rsidRDefault="00A1565A" w:rsidP="00FB6C1C">
            <w:pPr>
              <w:jc w:val="both"/>
              <w:rPr>
                <w:rFonts w:ascii="Arial" w:hAnsi="Arial" w:cs="Arial"/>
              </w:rPr>
            </w:pPr>
            <w:r w:rsidRPr="005110CC">
              <w:rPr>
                <w:rFonts w:ascii="Arial" w:hAnsi="Arial" w:cs="Arial"/>
              </w:rPr>
              <w:t>Mantenimiento y limpieza</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Boca de llenado de combustible</w:t>
            </w:r>
          </w:p>
        </w:tc>
        <w:tc>
          <w:tcPr>
            <w:tcW w:w="5805" w:type="dxa"/>
          </w:tcPr>
          <w:p w:rsidR="00A1565A" w:rsidRPr="005110CC" w:rsidRDefault="00A1565A" w:rsidP="00FB6C1C">
            <w:pPr>
              <w:jc w:val="both"/>
              <w:rPr>
                <w:rFonts w:ascii="Arial" w:hAnsi="Arial" w:cs="Arial"/>
              </w:rPr>
            </w:pPr>
            <w:r w:rsidRPr="005110CC">
              <w:rPr>
                <w:rFonts w:ascii="Arial" w:hAnsi="Arial" w:cs="Arial"/>
              </w:rPr>
              <w:t>Revisar estado de bocas de llenados de tanques de combustible y del hidráulico.</w:t>
            </w:r>
          </w:p>
        </w:tc>
      </w:tr>
      <w:tr w:rsidR="00A1565A" w:rsidRPr="005110CC" w:rsidTr="00FB6C1C">
        <w:tc>
          <w:tcPr>
            <w:tcW w:w="3234" w:type="dxa"/>
          </w:tcPr>
          <w:p w:rsidR="00A1565A" w:rsidRPr="005110CC" w:rsidRDefault="00A1565A" w:rsidP="00FB6C1C">
            <w:pPr>
              <w:jc w:val="both"/>
              <w:rPr>
                <w:rFonts w:ascii="Arial" w:hAnsi="Arial" w:cs="Arial"/>
              </w:rPr>
            </w:pPr>
            <w:r w:rsidRPr="005110CC">
              <w:rPr>
                <w:rFonts w:ascii="Arial" w:hAnsi="Arial" w:cs="Arial"/>
              </w:rPr>
              <w:t>Respiradores y desfogues de la maquina</w:t>
            </w:r>
          </w:p>
        </w:tc>
        <w:tc>
          <w:tcPr>
            <w:tcW w:w="5805" w:type="dxa"/>
          </w:tcPr>
          <w:p w:rsidR="00A1565A" w:rsidRPr="005110CC" w:rsidRDefault="00A1565A" w:rsidP="00FB6C1C">
            <w:pPr>
              <w:jc w:val="both"/>
              <w:rPr>
                <w:rFonts w:ascii="Arial" w:hAnsi="Arial" w:cs="Arial"/>
              </w:rPr>
            </w:pPr>
            <w:r w:rsidRPr="005110CC">
              <w:rPr>
                <w:rFonts w:ascii="Arial" w:hAnsi="Arial" w:cs="Arial"/>
              </w:rPr>
              <w:t xml:space="preserve">Revisión y limpieza </w:t>
            </w:r>
          </w:p>
        </w:tc>
      </w:tr>
    </w:tbl>
    <w:p w:rsidR="00A1565A" w:rsidRPr="005110CC" w:rsidRDefault="00A1565A" w:rsidP="00601B5F">
      <w:pPr>
        <w:spacing w:after="0"/>
        <w:jc w:val="both"/>
        <w:rPr>
          <w:rFonts w:ascii="Arial" w:hAnsi="Arial" w:cs="Arial"/>
        </w:rPr>
      </w:pPr>
    </w:p>
    <w:p w:rsidR="00A1565A" w:rsidRPr="005110CC" w:rsidRDefault="00A1565A" w:rsidP="00A1565A">
      <w:pPr>
        <w:jc w:val="both"/>
        <w:rPr>
          <w:rFonts w:ascii="Arial" w:hAnsi="Arial" w:cs="Arial"/>
        </w:rPr>
      </w:pPr>
      <w:r w:rsidRPr="005110CC">
        <w:rPr>
          <w:rFonts w:ascii="Arial" w:hAnsi="Arial" w:cs="Arial"/>
        </w:rPr>
        <w:t>Intervalo: 500 horas</w:t>
      </w:r>
    </w:p>
    <w:tbl>
      <w:tblPr>
        <w:tblStyle w:val="Tablaconcuadrcula"/>
        <w:tblW w:w="0" w:type="auto"/>
        <w:tblLook w:val="04A0" w:firstRow="1" w:lastRow="0" w:firstColumn="1" w:lastColumn="0" w:noHBand="0" w:noVBand="1"/>
      </w:tblPr>
      <w:tblGrid>
        <w:gridCol w:w="3095"/>
        <w:gridCol w:w="5400"/>
      </w:tblGrid>
      <w:tr w:rsidR="00A1565A" w:rsidRPr="005110CC" w:rsidTr="00FB6C1C">
        <w:trPr>
          <w:trHeight w:val="288"/>
        </w:trPr>
        <w:tc>
          <w:tcPr>
            <w:tcW w:w="3217"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ELEMENTO</w:t>
            </w:r>
          </w:p>
        </w:tc>
        <w:tc>
          <w:tcPr>
            <w:tcW w:w="5822"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ACCION</w:t>
            </w:r>
          </w:p>
        </w:tc>
      </w:tr>
      <w:tr w:rsidR="00A1565A" w:rsidRPr="005110CC" w:rsidTr="00FB6C1C">
        <w:tc>
          <w:tcPr>
            <w:tcW w:w="3217" w:type="dxa"/>
          </w:tcPr>
          <w:p w:rsidR="00A1565A" w:rsidRPr="005110CC" w:rsidRDefault="00A1565A" w:rsidP="00FB6C1C">
            <w:pPr>
              <w:jc w:val="both"/>
              <w:rPr>
                <w:rFonts w:ascii="Arial" w:hAnsi="Arial" w:cs="Arial"/>
              </w:rPr>
            </w:pPr>
            <w:r w:rsidRPr="005110CC">
              <w:rPr>
                <w:rFonts w:ascii="Arial" w:hAnsi="Arial" w:cs="Arial"/>
              </w:rPr>
              <w:t>Aceite Hidráulico</w:t>
            </w:r>
          </w:p>
        </w:tc>
        <w:tc>
          <w:tcPr>
            <w:tcW w:w="5822" w:type="dxa"/>
          </w:tcPr>
          <w:p w:rsidR="00A1565A" w:rsidRPr="005110CC" w:rsidRDefault="00A1565A" w:rsidP="00FB6C1C">
            <w:pPr>
              <w:jc w:val="both"/>
              <w:rPr>
                <w:rFonts w:ascii="Arial" w:hAnsi="Arial" w:cs="Arial"/>
              </w:rPr>
            </w:pPr>
            <w:r w:rsidRPr="005110CC">
              <w:rPr>
                <w:rFonts w:ascii="Arial" w:hAnsi="Arial" w:cs="Arial"/>
              </w:rPr>
              <w:t>Verificar el nivel</w:t>
            </w:r>
          </w:p>
        </w:tc>
      </w:tr>
      <w:tr w:rsidR="00A1565A" w:rsidRPr="005110CC" w:rsidTr="00FB6C1C">
        <w:tc>
          <w:tcPr>
            <w:tcW w:w="3217" w:type="dxa"/>
          </w:tcPr>
          <w:p w:rsidR="00A1565A" w:rsidRPr="005110CC" w:rsidRDefault="00A1565A" w:rsidP="00FB6C1C">
            <w:pPr>
              <w:jc w:val="both"/>
              <w:rPr>
                <w:rFonts w:ascii="Arial" w:hAnsi="Arial" w:cs="Arial"/>
              </w:rPr>
            </w:pPr>
            <w:proofErr w:type="spellStart"/>
            <w:r w:rsidRPr="005110CC">
              <w:rPr>
                <w:rFonts w:ascii="Arial" w:hAnsi="Arial" w:cs="Arial"/>
              </w:rPr>
              <w:t>Liquido</w:t>
            </w:r>
            <w:proofErr w:type="spellEnd"/>
            <w:r w:rsidRPr="005110CC">
              <w:rPr>
                <w:rFonts w:ascii="Arial" w:hAnsi="Arial" w:cs="Arial"/>
              </w:rPr>
              <w:t xml:space="preserve"> Refrigerante</w:t>
            </w:r>
          </w:p>
        </w:tc>
        <w:tc>
          <w:tcPr>
            <w:tcW w:w="5822" w:type="dxa"/>
          </w:tcPr>
          <w:p w:rsidR="00A1565A" w:rsidRPr="005110CC" w:rsidRDefault="00A1565A" w:rsidP="00FB6C1C">
            <w:pPr>
              <w:jc w:val="both"/>
              <w:rPr>
                <w:rFonts w:ascii="Arial" w:hAnsi="Arial" w:cs="Arial"/>
              </w:rPr>
            </w:pPr>
            <w:r w:rsidRPr="005110CC">
              <w:rPr>
                <w:rFonts w:ascii="Arial" w:hAnsi="Arial" w:cs="Arial"/>
              </w:rPr>
              <w:t>Verificar el nivel</w:t>
            </w:r>
          </w:p>
        </w:tc>
      </w:tr>
      <w:tr w:rsidR="00A1565A" w:rsidRPr="005110CC" w:rsidTr="00FB6C1C">
        <w:tc>
          <w:tcPr>
            <w:tcW w:w="3217" w:type="dxa"/>
          </w:tcPr>
          <w:p w:rsidR="00A1565A" w:rsidRPr="005110CC" w:rsidRDefault="00A1565A" w:rsidP="00FB6C1C">
            <w:pPr>
              <w:jc w:val="both"/>
              <w:rPr>
                <w:rFonts w:ascii="Arial" w:hAnsi="Arial" w:cs="Arial"/>
              </w:rPr>
            </w:pPr>
            <w:r w:rsidRPr="005110CC">
              <w:rPr>
                <w:rFonts w:ascii="Arial" w:hAnsi="Arial" w:cs="Arial"/>
              </w:rPr>
              <w:t>Bujías de precalentamiento</w:t>
            </w:r>
          </w:p>
        </w:tc>
        <w:tc>
          <w:tcPr>
            <w:tcW w:w="5822" w:type="dxa"/>
          </w:tcPr>
          <w:p w:rsidR="00A1565A" w:rsidRPr="005110CC" w:rsidRDefault="00A1565A" w:rsidP="00FB6C1C">
            <w:pPr>
              <w:jc w:val="both"/>
              <w:rPr>
                <w:rFonts w:ascii="Arial" w:hAnsi="Arial" w:cs="Arial"/>
              </w:rPr>
            </w:pPr>
            <w:r w:rsidRPr="005110CC">
              <w:rPr>
                <w:rFonts w:ascii="Arial" w:hAnsi="Arial" w:cs="Arial"/>
              </w:rPr>
              <w:t>Revisión de estado y si es necesario sustituirlas</w:t>
            </w:r>
          </w:p>
        </w:tc>
      </w:tr>
      <w:tr w:rsidR="00A1565A" w:rsidRPr="005110CC" w:rsidTr="00FB6C1C">
        <w:trPr>
          <w:trHeight w:val="117"/>
        </w:trPr>
        <w:tc>
          <w:tcPr>
            <w:tcW w:w="3217" w:type="dxa"/>
          </w:tcPr>
          <w:p w:rsidR="00A1565A" w:rsidRPr="005110CC" w:rsidRDefault="00A1565A" w:rsidP="00FB6C1C">
            <w:pPr>
              <w:jc w:val="both"/>
              <w:rPr>
                <w:rFonts w:ascii="Arial" w:hAnsi="Arial" w:cs="Arial"/>
              </w:rPr>
            </w:pPr>
            <w:r w:rsidRPr="005110CC">
              <w:rPr>
                <w:rFonts w:ascii="Arial" w:hAnsi="Arial" w:cs="Arial"/>
              </w:rPr>
              <w:t>Pernos de la base del motor</w:t>
            </w:r>
          </w:p>
        </w:tc>
        <w:tc>
          <w:tcPr>
            <w:tcW w:w="5822" w:type="dxa"/>
          </w:tcPr>
          <w:p w:rsidR="00A1565A" w:rsidRPr="005110CC" w:rsidRDefault="00A1565A" w:rsidP="00FB6C1C">
            <w:pPr>
              <w:jc w:val="both"/>
              <w:rPr>
                <w:rFonts w:ascii="Arial" w:hAnsi="Arial" w:cs="Arial"/>
              </w:rPr>
            </w:pPr>
            <w:r w:rsidRPr="005110CC">
              <w:rPr>
                <w:rFonts w:ascii="Arial" w:hAnsi="Arial" w:cs="Arial"/>
              </w:rPr>
              <w:t>Revisión y ajuste de pernos</w:t>
            </w:r>
          </w:p>
        </w:tc>
      </w:tr>
      <w:tr w:rsidR="00A1565A" w:rsidRPr="005110CC" w:rsidTr="00FB6C1C">
        <w:trPr>
          <w:trHeight w:val="290"/>
        </w:trPr>
        <w:tc>
          <w:tcPr>
            <w:tcW w:w="3217" w:type="dxa"/>
          </w:tcPr>
          <w:p w:rsidR="00A1565A" w:rsidRPr="005110CC" w:rsidRDefault="00A1565A" w:rsidP="00FB6C1C">
            <w:pPr>
              <w:jc w:val="both"/>
              <w:rPr>
                <w:rFonts w:ascii="Arial" w:hAnsi="Arial" w:cs="Arial"/>
              </w:rPr>
            </w:pPr>
            <w:r w:rsidRPr="005110CC">
              <w:rPr>
                <w:rFonts w:ascii="Arial" w:hAnsi="Arial" w:cs="Arial"/>
              </w:rPr>
              <w:t>Pernos de sujeción de escape</w:t>
            </w:r>
          </w:p>
        </w:tc>
        <w:tc>
          <w:tcPr>
            <w:tcW w:w="5822" w:type="dxa"/>
          </w:tcPr>
          <w:p w:rsidR="00A1565A" w:rsidRPr="005110CC" w:rsidRDefault="00A1565A" w:rsidP="00FB6C1C">
            <w:pPr>
              <w:jc w:val="both"/>
              <w:rPr>
                <w:rFonts w:ascii="Arial" w:hAnsi="Arial" w:cs="Arial"/>
              </w:rPr>
            </w:pPr>
            <w:r w:rsidRPr="005110CC">
              <w:rPr>
                <w:rFonts w:ascii="Arial" w:hAnsi="Arial" w:cs="Arial"/>
              </w:rPr>
              <w:t>Revisión y ajuste de pernos</w:t>
            </w:r>
          </w:p>
        </w:tc>
      </w:tr>
      <w:tr w:rsidR="00A1565A" w:rsidRPr="005110CC" w:rsidTr="00FB6C1C">
        <w:trPr>
          <w:trHeight w:val="290"/>
        </w:trPr>
        <w:tc>
          <w:tcPr>
            <w:tcW w:w="3217" w:type="dxa"/>
          </w:tcPr>
          <w:p w:rsidR="00A1565A" w:rsidRPr="005110CC" w:rsidRDefault="00A1565A" w:rsidP="00FB6C1C">
            <w:pPr>
              <w:jc w:val="both"/>
              <w:rPr>
                <w:rFonts w:ascii="Arial" w:hAnsi="Arial" w:cs="Arial"/>
              </w:rPr>
            </w:pPr>
            <w:r w:rsidRPr="005110CC">
              <w:rPr>
                <w:rFonts w:ascii="Arial" w:hAnsi="Arial" w:cs="Arial"/>
              </w:rPr>
              <w:t>Soporte de los ejes y transmisión</w:t>
            </w:r>
          </w:p>
        </w:tc>
        <w:tc>
          <w:tcPr>
            <w:tcW w:w="5822" w:type="dxa"/>
          </w:tcPr>
          <w:p w:rsidR="00A1565A" w:rsidRPr="005110CC" w:rsidRDefault="00A1565A" w:rsidP="00FB6C1C">
            <w:pPr>
              <w:jc w:val="both"/>
              <w:rPr>
                <w:rFonts w:ascii="Arial" w:hAnsi="Arial" w:cs="Arial"/>
              </w:rPr>
            </w:pPr>
            <w:r w:rsidRPr="005110CC">
              <w:rPr>
                <w:rFonts w:ascii="Arial" w:hAnsi="Arial" w:cs="Arial"/>
              </w:rPr>
              <w:t>Revisión y ajuste de pernos</w:t>
            </w:r>
          </w:p>
        </w:tc>
      </w:tr>
      <w:tr w:rsidR="00A1565A" w:rsidRPr="005110CC" w:rsidTr="00FB6C1C">
        <w:trPr>
          <w:trHeight w:val="290"/>
        </w:trPr>
        <w:tc>
          <w:tcPr>
            <w:tcW w:w="3217" w:type="dxa"/>
          </w:tcPr>
          <w:p w:rsidR="00A1565A" w:rsidRPr="005110CC" w:rsidRDefault="00A1565A" w:rsidP="00FB6C1C">
            <w:pPr>
              <w:jc w:val="both"/>
              <w:rPr>
                <w:rFonts w:ascii="Arial" w:hAnsi="Arial" w:cs="Arial"/>
              </w:rPr>
            </w:pPr>
            <w:r w:rsidRPr="005110CC">
              <w:rPr>
                <w:rFonts w:ascii="Arial" w:hAnsi="Arial" w:cs="Arial"/>
              </w:rPr>
              <w:t>Lubricación y Engrasado</w:t>
            </w:r>
          </w:p>
        </w:tc>
        <w:tc>
          <w:tcPr>
            <w:tcW w:w="5822" w:type="dxa"/>
          </w:tcPr>
          <w:p w:rsidR="00A1565A" w:rsidRPr="005110CC" w:rsidRDefault="00A1565A" w:rsidP="00FB6C1C">
            <w:pPr>
              <w:jc w:val="both"/>
              <w:rPr>
                <w:rFonts w:ascii="Arial" w:hAnsi="Arial" w:cs="Arial"/>
              </w:rPr>
            </w:pPr>
            <w:r w:rsidRPr="005110CC">
              <w:rPr>
                <w:rFonts w:ascii="Arial" w:hAnsi="Arial" w:cs="Arial"/>
              </w:rPr>
              <w:t>Realizar lubricación y engrase total de las partes</w:t>
            </w:r>
          </w:p>
        </w:tc>
      </w:tr>
      <w:tr w:rsidR="00A1565A" w:rsidRPr="005110CC" w:rsidTr="00FB6C1C">
        <w:trPr>
          <w:trHeight w:val="290"/>
        </w:trPr>
        <w:tc>
          <w:tcPr>
            <w:tcW w:w="3217" w:type="dxa"/>
          </w:tcPr>
          <w:p w:rsidR="00A1565A" w:rsidRPr="005110CC" w:rsidRDefault="00A1565A" w:rsidP="00FB6C1C">
            <w:pPr>
              <w:jc w:val="both"/>
              <w:rPr>
                <w:rFonts w:ascii="Arial" w:hAnsi="Arial" w:cs="Arial"/>
              </w:rPr>
            </w:pPr>
            <w:r w:rsidRPr="005110CC">
              <w:rPr>
                <w:rFonts w:ascii="Arial" w:hAnsi="Arial" w:cs="Arial"/>
              </w:rPr>
              <w:t>Pines y bocines</w:t>
            </w:r>
          </w:p>
        </w:tc>
        <w:tc>
          <w:tcPr>
            <w:tcW w:w="5822" w:type="dxa"/>
          </w:tcPr>
          <w:p w:rsidR="00A1565A" w:rsidRPr="005110CC" w:rsidRDefault="00A1565A" w:rsidP="00FB6C1C">
            <w:pPr>
              <w:jc w:val="both"/>
              <w:rPr>
                <w:rFonts w:ascii="Arial" w:hAnsi="Arial" w:cs="Arial"/>
              </w:rPr>
            </w:pPr>
            <w:r w:rsidRPr="005110CC">
              <w:rPr>
                <w:rFonts w:ascii="Arial" w:hAnsi="Arial" w:cs="Arial"/>
              </w:rPr>
              <w:t>Realizar revisión y ajuste si es necesario cambiar</w:t>
            </w:r>
          </w:p>
        </w:tc>
      </w:tr>
      <w:tr w:rsidR="00B87A26" w:rsidRPr="005110CC" w:rsidTr="00FB6C1C">
        <w:trPr>
          <w:trHeight w:val="290"/>
        </w:trPr>
        <w:tc>
          <w:tcPr>
            <w:tcW w:w="3217" w:type="dxa"/>
          </w:tcPr>
          <w:p w:rsidR="00B87A26" w:rsidRPr="005110CC" w:rsidRDefault="00B87A26" w:rsidP="00FB6C1C">
            <w:pPr>
              <w:jc w:val="both"/>
              <w:rPr>
                <w:rFonts w:ascii="Arial" w:hAnsi="Arial" w:cs="Arial"/>
              </w:rPr>
            </w:pPr>
            <w:r>
              <w:rPr>
                <w:rFonts w:ascii="Arial" w:hAnsi="Arial" w:cs="Arial"/>
              </w:rPr>
              <w:t>Luces</w:t>
            </w:r>
          </w:p>
        </w:tc>
        <w:tc>
          <w:tcPr>
            <w:tcW w:w="5822" w:type="dxa"/>
          </w:tcPr>
          <w:p w:rsidR="00B87A26" w:rsidRPr="005110CC" w:rsidRDefault="00B87A26" w:rsidP="00FB6C1C">
            <w:pPr>
              <w:jc w:val="both"/>
              <w:rPr>
                <w:rFonts w:ascii="Arial" w:hAnsi="Arial" w:cs="Arial"/>
              </w:rPr>
            </w:pPr>
            <w:r>
              <w:rPr>
                <w:rFonts w:ascii="Arial" w:hAnsi="Arial" w:cs="Arial"/>
              </w:rPr>
              <w:t>Revisión de luces delanteras y traseras</w:t>
            </w:r>
          </w:p>
        </w:tc>
      </w:tr>
    </w:tbl>
    <w:p w:rsidR="00A1565A" w:rsidRPr="005110CC" w:rsidRDefault="00A1565A" w:rsidP="00601B5F">
      <w:pPr>
        <w:spacing w:after="0"/>
        <w:jc w:val="both"/>
        <w:rPr>
          <w:rFonts w:ascii="Arial" w:hAnsi="Arial" w:cs="Arial"/>
        </w:rPr>
      </w:pPr>
    </w:p>
    <w:p w:rsidR="00A1565A" w:rsidRPr="005110CC" w:rsidRDefault="00A1565A" w:rsidP="00A1565A">
      <w:pPr>
        <w:jc w:val="both"/>
        <w:rPr>
          <w:rFonts w:ascii="Arial" w:hAnsi="Arial" w:cs="Arial"/>
        </w:rPr>
      </w:pPr>
      <w:r w:rsidRPr="005110CC">
        <w:rPr>
          <w:rFonts w:ascii="Arial" w:hAnsi="Arial" w:cs="Arial"/>
        </w:rPr>
        <w:t>Intervalo: 1000 horas</w:t>
      </w:r>
    </w:p>
    <w:tbl>
      <w:tblPr>
        <w:tblStyle w:val="Tablaconcuadrcula"/>
        <w:tblW w:w="0" w:type="auto"/>
        <w:tblLook w:val="04A0" w:firstRow="1" w:lastRow="0" w:firstColumn="1" w:lastColumn="0" w:noHBand="0" w:noVBand="1"/>
      </w:tblPr>
      <w:tblGrid>
        <w:gridCol w:w="3063"/>
        <w:gridCol w:w="5432"/>
      </w:tblGrid>
      <w:tr w:rsidR="00A1565A" w:rsidRPr="005110CC" w:rsidTr="00FB6C1C">
        <w:trPr>
          <w:trHeight w:val="288"/>
        </w:trPr>
        <w:tc>
          <w:tcPr>
            <w:tcW w:w="3217"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ELEMENTO</w:t>
            </w:r>
          </w:p>
        </w:tc>
        <w:tc>
          <w:tcPr>
            <w:tcW w:w="5822"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ACCION</w:t>
            </w:r>
          </w:p>
        </w:tc>
      </w:tr>
      <w:tr w:rsidR="00A1565A" w:rsidRPr="005110CC" w:rsidTr="00FB6C1C">
        <w:tc>
          <w:tcPr>
            <w:tcW w:w="3217" w:type="dxa"/>
          </w:tcPr>
          <w:p w:rsidR="00A1565A" w:rsidRPr="005110CC" w:rsidRDefault="00A1565A" w:rsidP="00FB6C1C">
            <w:pPr>
              <w:jc w:val="both"/>
              <w:rPr>
                <w:rFonts w:ascii="Arial" w:hAnsi="Arial" w:cs="Arial"/>
              </w:rPr>
            </w:pPr>
            <w:r w:rsidRPr="005110CC">
              <w:rPr>
                <w:rFonts w:ascii="Arial" w:hAnsi="Arial" w:cs="Arial"/>
              </w:rPr>
              <w:t>Fugas en mangueras hidráulicas</w:t>
            </w:r>
          </w:p>
        </w:tc>
        <w:tc>
          <w:tcPr>
            <w:tcW w:w="5822" w:type="dxa"/>
          </w:tcPr>
          <w:p w:rsidR="00A1565A" w:rsidRPr="005110CC" w:rsidRDefault="00A1565A" w:rsidP="00FB6C1C">
            <w:pPr>
              <w:jc w:val="both"/>
              <w:rPr>
                <w:rFonts w:ascii="Arial" w:hAnsi="Arial" w:cs="Arial"/>
              </w:rPr>
            </w:pPr>
            <w:r w:rsidRPr="005110CC">
              <w:rPr>
                <w:rFonts w:ascii="Arial" w:hAnsi="Arial" w:cs="Arial"/>
              </w:rPr>
              <w:t>Realizar revisión de fugas cortes o fricción que provocan la rotura de las mangueras</w:t>
            </w:r>
          </w:p>
        </w:tc>
      </w:tr>
      <w:tr w:rsidR="00A1565A" w:rsidRPr="005110CC" w:rsidTr="00FB6C1C">
        <w:trPr>
          <w:trHeight w:val="241"/>
        </w:trPr>
        <w:tc>
          <w:tcPr>
            <w:tcW w:w="3217" w:type="dxa"/>
          </w:tcPr>
          <w:p w:rsidR="00A1565A" w:rsidRPr="005110CC" w:rsidRDefault="00A1565A" w:rsidP="00FB6C1C">
            <w:pPr>
              <w:jc w:val="both"/>
              <w:rPr>
                <w:rFonts w:ascii="Arial" w:hAnsi="Arial" w:cs="Arial"/>
              </w:rPr>
            </w:pPr>
            <w:r w:rsidRPr="005110CC">
              <w:rPr>
                <w:rFonts w:ascii="Arial" w:hAnsi="Arial" w:cs="Arial"/>
              </w:rPr>
              <w:t>Cable de Acelerador</w:t>
            </w:r>
          </w:p>
        </w:tc>
        <w:tc>
          <w:tcPr>
            <w:tcW w:w="5822" w:type="dxa"/>
          </w:tcPr>
          <w:p w:rsidR="00A1565A" w:rsidRPr="005110CC" w:rsidRDefault="00A1565A" w:rsidP="00FB6C1C">
            <w:pPr>
              <w:jc w:val="both"/>
              <w:rPr>
                <w:rFonts w:ascii="Arial" w:hAnsi="Arial" w:cs="Arial"/>
              </w:rPr>
            </w:pPr>
            <w:r w:rsidRPr="005110CC">
              <w:rPr>
                <w:rFonts w:ascii="Arial" w:hAnsi="Arial" w:cs="Arial"/>
              </w:rPr>
              <w:t>Revisión del estado del cable acelerador y ahogador de la máquina.</w:t>
            </w:r>
          </w:p>
        </w:tc>
      </w:tr>
      <w:tr w:rsidR="00A1565A" w:rsidRPr="005110CC" w:rsidTr="00FB6C1C">
        <w:trPr>
          <w:trHeight w:val="265"/>
        </w:trPr>
        <w:tc>
          <w:tcPr>
            <w:tcW w:w="3217" w:type="dxa"/>
          </w:tcPr>
          <w:p w:rsidR="00A1565A" w:rsidRPr="005110CC" w:rsidRDefault="00A1565A" w:rsidP="00FB6C1C">
            <w:pPr>
              <w:jc w:val="both"/>
              <w:rPr>
                <w:rFonts w:ascii="Arial" w:hAnsi="Arial" w:cs="Arial"/>
              </w:rPr>
            </w:pPr>
            <w:r w:rsidRPr="005110CC">
              <w:rPr>
                <w:rFonts w:ascii="Arial" w:hAnsi="Arial" w:cs="Arial"/>
              </w:rPr>
              <w:t>Bujes, ejes y rodamientos</w:t>
            </w:r>
          </w:p>
        </w:tc>
        <w:tc>
          <w:tcPr>
            <w:tcW w:w="5822" w:type="dxa"/>
          </w:tcPr>
          <w:p w:rsidR="00A1565A" w:rsidRPr="005110CC" w:rsidRDefault="00A1565A" w:rsidP="00FB6C1C">
            <w:pPr>
              <w:jc w:val="both"/>
              <w:rPr>
                <w:rFonts w:ascii="Arial" w:hAnsi="Arial" w:cs="Arial"/>
              </w:rPr>
            </w:pPr>
            <w:r w:rsidRPr="005110CC">
              <w:rPr>
                <w:rFonts w:ascii="Arial" w:hAnsi="Arial" w:cs="Arial"/>
              </w:rPr>
              <w:t>Verificar la correcta lubricación</w:t>
            </w:r>
          </w:p>
        </w:tc>
      </w:tr>
      <w:tr w:rsidR="00A1565A" w:rsidRPr="005110CC" w:rsidTr="00FB6C1C">
        <w:tc>
          <w:tcPr>
            <w:tcW w:w="3217" w:type="dxa"/>
          </w:tcPr>
          <w:p w:rsidR="00A1565A" w:rsidRPr="005110CC" w:rsidRDefault="00A1565A" w:rsidP="00FB6C1C">
            <w:pPr>
              <w:jc w:val="both"/>
              <w:rPr>
                <w:rFonts w:ascii="Arial" w:hAnsi="Arial" w:cs="Arial"/>
              </w:rPr>
            </w:pPr>
            <w:r w:rsidRPr="005110CC">
              <w:rPr>
                <w:rFonts w:ascii="Arial" w:hAnsi="Arial" w:cs="Arial"/>
              </w:rPr>
              <w:t>Tapa del radiador</w:t>
            </w:r>
          </w:p>
        </w:tc>
        <w:tc>
          <w:tcPr>
            <w:tcW w:w="5822" w:type="dxa"/>
          </w:tcPr>
          <w:p w:rsidR="00A1565A" w:rsidRPr="005110CC" w:rsidRDefault="00A1565A" w:rsidP="00FB6C1C">
            <w:pPr>
              <w:jc w:val="both"/>
              <w:rPr>
                <w:rFonts w:ascii="Arial" w:hAnsi="Arial" w:cs="Arial"/>
              </w:rPr>
            </w:pPr>
            <w:r w:rsidRPr="005110CC">
              <w:rPr>
                <w:rFonts w:ascii="Arial" w:hAnsi="Arial" w:cs="Arial"/>
              </w:rPr>
              <w:t>Verificar estado de la tapa</w:t>
            </w:r>
          </w:p>
        </w:tc>
      </w:tr>
      <w:tr w:rsidR="00A1565A" w:rsidRPr="005110CC" w:rsidTr="00FB6C1C">
        <w:trPr>
          <w:trHeight w:val="117"/>
        </w:trPr>
        <w:tc>
          <w:tcPr>
            <w:tcW w:w="3217" w:type="dxa"/>
          </w:tcPr>
          <w:p w:rsidR="00A1565A" w:rsidRPr="005110CC" w:rsidRDefault="00A1565A" w:rsidP="00FB6C1C">
            <w:pPr>
              <w:jc w:val="both"/>
              <w:rPr>
                <w:rFonts w:ascii="Arial" w:hAnsi="Arial" w:cs="Arial"/>
              </w:rPr>
            </w:pPr>
            <w:r w:rsidRPr="005110CC">
              <w:rPr>
                <w:rFonts w:ascii="Arial" w:hAnsi="Arial" w:cs="Arial"/>
              </w:rPr>
              <w:t>Bomba de Agua</w:t>
            </w:r>
          </w:p>
        </w:tc>
        <w:tc>
          <w:tcPr>
            <w:tcW w:w="5822" w:type="dxa"/>
          </w:tcPr>
          <w:p w:rsidR="00A1565A" w:rsidRPr="005110CC" w:rsidRDefault="00A1565A" w:rsidP="00FB6C1C">
            <w:pPr>
              <w:jc w:val="both"/>
              <w:rPr>
                <w:rFonts w:ascii="Arial" w:hAnsi="Arial" w:cs="Arial"/>
              </w:rPr>
            </w:pPr>
            <w:r w:rsidRPr="005110CC">
              <w:rPr>
                <w:rFonts w:ascii="Arial" w:hAnsi="Arial" w:cs="Arial"/>
              </w:rPr>
              <w:t>Verificar estado de bomba de agua y si es necesario cambiarla</w:t>
            </w:r>
          </w:p>
        </w:tc>
      </w:tr>
    </w:tbl>
    <w:p w:rsidR="00601B5F" w:rsidRDefault="00601B5F" w:rsidP="00601B5F">
      <w:pPr>
        <w:spacing w:after="0"/>
        <w:jc w:val="both"/>
        <w:rPr>
          <w:rFonts w:ascii="Arial" w:hAnsi="Arial" w:cs="Arial"/>
        </w:rPr>
      </w:pPr>
    </w:p>
    <w:p w:rsidR="00A1565A" w:rsidRPr="005110CC" w:rsidRDefault="00A1565A" w:rsidP="00A1565A">
      <w:pPr>
        <w:jc w:val="both"/>
        <w:rPr>
          <w:rFonts w:ascii="Arial" w:hAnsi="Arial" w:cs="Arial"/>
        </w:rPr>
      </w:pPr>
      <w:r w:rsidRPr="005110CC">
        <w:rPr>
          <w:rFonts w:ascii="Arial" w:hAnsi="Arial" w:cs="Arial"/>
        </w:rPr>
        <w:t>Intervalo: 2000 horas</w:t>
      </w:r>
    </w:p>
    <w:tbl>
      <w:tblPr>
        <w:tblStyle w:val="Tablaconcuadrcula"/>
        <w:tblW w:w="0" w:type="auto"/>
        <w:tblLook w:val="04A0" w:firstRow="1" w:lastRow="0" w:firstColumn="1" w:lastColumn="0" w:noHBand="0" w:noVBand="1"/>
      </w:tblPr>
      <w:tblGrid>
        <w:gridCol w:w="3082"/>
        <w:gridCol w:w="5413"/>
      </w:tblGrid>
      <w:tr w:rsidR="00A1565A" w:rsidRPr="005110CC" w:rsidTr="00B87A26">
        <w:tc>
          <w:tcPr>
            <w:tcW w:w="3082"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ELEMENTO</w:t>
            </w:r>
          </w:p>
        </w:tc>
        <w:tc>
          <w:tcPr>
            <w:tcW w:w="5413"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ACCION</w:t>
            </w:r>
          </w:p>
        </w:tc>
      </w:tr>
      <w:tr w:rsidR="00A1565A" w:rsidRPr="005110CC" w:rsidTr="00B87A26">
        <w:tc>
          <w:tcPr>
            <w:tcW w:w="3082" w:type="dxa"/>
          </w:tcPr>
          <w:p w:rsidR="00A1565A" w:rsidRPr="005110CC" w:rsidRDefault="00A1565A" w:rsidP="00FB6C1C">
            <w:pPr>
              <w:jc w:val="both"/>
              <w:rPr>
                <w:rFonts w:ascii="Arial" w:hAnsi="Arial" w:cs="Arial"/>
              </w:rPr>
            </w:pPr>
            <w:r w:rsidRPr="005110CC">
              <w:rPr>
                <w:rFonts w:ascii="Arial" w:hAnsi="Arial" w:cs="Arial"/>
              </w:rPr>
              <w:t>Axial del rotor del turbo cargador</w:t>
            </w:r>
          </w:p>
        </w:tc>
        <w:tc>
          <w:tcPr>
            <w:tcW w:w="5413" w:type="dxa"/>
          </w:tcPr>
          <w:p w:rsidR="00A1565A" w:rsidRPr="005110CC" w:rsidRDefault="00A1565A" w:rsidP="00FB6C1C">
            <w:pPr>
              <w:jc w:val="both"/>
              <w:rPr>
                <w:rFonts w:ascii="Arial" w:hAnsi="Arial" w:cs="Arial"/>
              </w:rPr>
            </w:pPr>
            <w:r w:rsidRPr="005110CC">
              <w:rPr>
                <w:rFonts w:ascii="Arial" w:hAnsi="Arial" w:cs="Arial"/>
              </w:rPr>
              <w:t>Verificar estado, si es necesario cambiarlo</w:t>
            </w:r>
          </w:p>
        </w:tc>
      </w:tr>
      <w:tr w:rsidR="00A1565A" w:rsidRPr="005110CC" w:rsidTr="00B87A26">
        <w:tc>
          <w:tcPr>
            <w:tcW w:w="3082" w:type="dxa"/>
          </w:tcPr>
          <w:p w:rsidR="00A1565A" w:rsidRPr="005110CC" w:rsidRDefault="00A1565A" w:rsidP="00FB6C1C">
            <w:pPr>
              <w:jc w:val="both"/>
              <w:rPr>
                <w:rFonts w:ascii="Arial" w:hAnsi="Arial" w:cs="Arial"/>
              </w:rPr>
            </w:pPr>
            <w:r w:rsidRPr="005110CC">
              <w:rPr>
                <w:rFonts w:ascii="Arial" w:hAnsi="Arial" w:cs="Arial"/>
              </w:rPr>
              <w:t>Inyectores</w:t>
            </w:r>
          </w:p>
        </w:tc>
        <w:tc>
          <w:tcPr>
            <w:tcW w:w="5413" w:type="dxa"/>
          </w:tcPr>
          <w:p w:rsidR="00A1565A" w:rsidRPr="005110CC" w:rsidRDefault="00A1565A" w:rsidP="00FB6C1C">
            <w:pPr>
              <w:jc w:val="both"/>
              <w:rPr>
                <w:rFonts w:ascii="Arial" w:hAnsi="Arial" w:cs="Arial"/>
              </w:rPr>
            </w:pPr>
            <w:r w:rsidRPr="005110CC">
              <w:rPr>
                <w:rFonts w:ascii="Arial" w:hAnsi="Arial" w:cs="Arial"/>
              </w:rPr>
              <w:t>Realizar verificación en banco y si es necesario reemplazarlos</w:t>
            </w:r>
          </w:p>
        </w:tc>
      </w:tr>
      <w:tr w:rsidR="00A1565A" w:rsidRPr="005110CC" w:rsidTr="00B87A26">
        <w:tc>
          <w:tcPr>
            <w:tcW w:w="3082" w:type="dxa"/>
          </w:tcPr>
          <w:p w:rsidR="00A1565A" w:rsidRPr="005110CC" w:rsidRDefault="00A1565A" w:rsidP="00FB6C1C">
            <w:pPr>
              <w:jc w:val="both"/>
              <w:rPr>
                <w:rFonts w:ascii="Arial" w:hAnsi="Arial" w:cs="Arial"/>
              </w:rPr>
            </w:pPr>
            <w:r w:rsidRPr="005110CC">
              <w:rPr>
                <w:rFonts w:ascii="Arial" w:hAnsi="Arial" w:cs="Arial"/>
              </w:rPr>
              <w:t>Motor de combustión</w:t>
            </w:r>
          </w:p>
        </w:tc>
        <w:tc>
          <w:tcPr>
            <w:tcW w:w="5413" w:type="dxa"/>
          </w:tcPr>
          <w:p w:rsidR="00A1565A" w:rsidRPr="005110CC" w:rsidRDefault="00A1565A" w:rsidP="00FB6C1C">
            <w:pPr>
              <w:jc w:val="both"/>
              <w:rPr>
                <w:rFonts w:ascii="Arial" w:hAnsi="Arial" w:cs="Arial"/>
              </w:rPr>
            </w:pPr>
            <w:r w:rsidRPr="005110CC">
              <w:rPr>
                <w:rFonts w:ascii="Arial" w:hAnsi="Arial" w:cs="Arial"/>
              </w:rPr>
              <w:t>Verificar y medir compresión</w:t>
            </w:r>
          </w:p>
        </w:tc>
      </w:tr>
      <w:tr w:rsidR="00B87A26" w:rsidRPr="005110CC" w:rsidTr="00B87A26">
        <w:tc>
          <w:tcPr>
            <w:tcW w:w="3082" w:type="dxa"/>
          </w:tcPr>
          <w:p w:rsidR="00B87A26" w:rsidRDefault="00B87A26" w:rsidP="00B87A26">
            <w:pPr>
              <w:jc w:val="both"/>
              <w:rPr>
                <w:rFonts w:ascii="Arial" w:hAnsi="Arial" w:cs="Arial"/>
              </w:rPr>
            </w:pPr>
            <w:r>
              <w:rPr>
                <w:rFonts w:ascii="Arial" w:hAnsi="Arial" w:cs="Arial"/>
              </w:rPr>
              <w:t>Luces</w:t>
            </w:r>
          </w:p>
          <w:p w:rsidR="00B87A26" w:rsidRPr="005110CC" w:rsidRDefault="00B87A26" w:rsidP="00B87A26">
            <w:pPr>
              <w:jc w:val="both"/>
              <w:rPr>
                <w:rFonts w:ascii="Arial" w:hAnsi="Arial" w:cs="Arial"/>
              </w:rPr>
            </w:pPr>
          </w:p>
        </w:tc>
        <w:tc>
          <w:tcPr>
            <w:tcW w:w="5413" w:type="dxa"/>
          </w:tcPr>
          <w:p w:rsidR="00B87A26" w:rsidRPr="005110CC" w:rsidRDefault="00B87A26" w:rsidP="00B87A26">
            <w:pPr>
              <w:jc w:val="both"/>
              <w:rPr>
                <w:rFonts w:ascii="Arial" w:hAnsi="Arial" w:cs="Arial"/>
              </w:rPr>
            </w:pPr>
            <w:r>
              <w:rPr>
                <w:rFonts w:ascii="Arial" w:hAnsi="Arial" w:cs="Arial"/>
              </w:rPr>
              <w:t>Revisión de luces delanteras y traseras</w:t>
            </w:r>
          </w:p>
        </w:tc>
      </w:tr>
      <w:tr w:rsidR="00B87A26" w:rsidRPr="005110CC" w:rsidTr="00B87A26">
        <w:tc>
          <w:tcPr>
            <w:tcW w:w="3082" w:type="dxa"/>
          </w:tcPr>
          <w:p w:rsidR="00B87A26" w:rsidRPr="005110CC" w:rsidRDefault="00B87A26" w:rsidP="00B87A26">
            <w:pPr>
              <w:jc w:val="both"/>
              <w:rPr>
                <w:rFonts w:ascii="Arial" w:hAnsi="Arial" w:cs="Arial"/>
              </w:rPr>
            </w:pPr>
            <w:r w:rsidRPr="005110CC">
              <w:rPr>
                <w:rFonts w:ascii="Arial" w:hAnsi="Arial" w:cs="Arial"/>
              </w:rPr>
              <w:t>Motor de arranque</w:t>
            </w:r>
          </w:p>
        </w:tc>
        <w:tc>
          <w:tcPr>
            <w:tcW w:w="5413" w:type="dxa"/>
          </w:tcPr>
          <w:p w:rsidR="00B87A26" w:rsidRPr="005110CC" w:rsidRDefault="00B87A26" w:rsidP="00B87A26">
            <w:pPr>
              <w:jc w:val="both"/>
              <w:rPr>
                <w:rFonts w:ascii="Arial" w:hAnsi="Arial" w:cs="Arial"/>
              </w:rPr>
            </w:pPr>
            <w:r w:rsidRPr="005110CC">
              <w:rPr>
                <w:rFonts w:ascii="Arial" w:hAnsi="Arial" w:cs="Arial"/>
              </w:rPr>
              <w:t>Desmontar y verificar el estado</w:t>
            </w:r>
          </w:p>
        </w:tc>
      </w:tr>
      <w:tr w:rsidR="00B87A26" w:rsidRPr="005110CC" w:rsidTr="00B87A26">
        <w:tc>
          <w:tcPr>
            <w:tcW w:w="3082" w:type="dxa"/>
          </w:tcPr>
          <w:p w:rsidR="00B87A26" w:rsidRPr="005110CC" w:rsidRDefault="00B87A26" w:rsidP="00B87A26">
            <w:pPr>
              <w:jc w:val="both"/>
              <w:rPr>
                <w:rFonts w:ascii="Arial" w:hAnsi="Arial" w:cs="Arial"/>
              </w:rPr>
            </w:pPr>
            <w:r w:rsidRPr="005110CC">
              <w:rPr>
                <w:rFonts w:ascii="Arial" w:hAnsi="Arial" w:cs="Arial"/>
              </w:rPr>
              <w:t>Alternador</w:t>
            </w:r>
          </w:p>
        </w:tc>
        <w:tc>
          <w:tcPr>
            <w:tcW w:w="5413" w:type="dxa"/>
          </w:tcPr>
          <w:p w:rsidR="00B87A26" w:rsidRPr="005110CC" w:rsidRDefault="00B87A26" w:rsidP="00B87A26">
            <w:pPr>
              <w:jc w:val="both"/>
              <w:rPr>
                <w:rFonts w:ascii="Arial" w:hAnsi="Arial" w:cs="Arial"/>
              </w:rPr>
            </w:pPr>
            <w:r w:rsidRPr="005110CC">
              <w:rPr>
                <w:rFonts w:ascii="Arial" w:hAnsi="Arial" w:cs="Arial"/>
              </w:rPr>
              <w:t>Desmontar y verificar el estado</w:t>
            </w:r>
          </w:p>
        </w:tc>
      </w:tr>
      <w:tr w:rsidR="00B87A26" w:rsidRPr="005110CC" w:rsidTr="00B87A26">
        <w:tc>
          <w:tcPr>
            <w:tcW w:w="3082" w:type="dxa"/>
          </w:tcPr>
          <w:p w:rsidR="00B87A26" w:rsidRPr="005110CC" w:rsidRDefault="00B87A26" w:rsidP="00B87A26">
            <w:pPr>
              <w:jc w:val="both"/>
              <w:rPr>
                <w:rFonts w:ascii="Arial" w:hAnsi="Arial" w:cs="Arial"/>
              </w:rPr>
            </w:pPr>
            <w:r w:rsidRPr="005110CC">
              <w:rPr>
                <w:rFonts w:ascii="Arial" w:hAnsi="Arial" w:cs="Arial"/>
              </w:rPr>
              <w:t>Enfriadores</w:t>
            </w:r>
          </w:p>
        </w:tc>
        <w:tc>
          <w:tcPr>
            <w:tcW w:w="5413" w:type="dxa"/>
          </w:tcPr>
          <w:p w:rsidR="00B87A26" w:rsidRPr="005110CC" w:rsidRDefault="00B87A26" w:rsidP="00B87A26">
            <w:pPr>
              <w:jc w:val="both"/>
              <w:rPr>
                <w:rFonts w:ascii="Arial" w:hAnsi="Arial" w:cs="Arial"/>
              </w:rPr>
            </w:pPr>
            <w:r w:rsidRPr="005110CC">
              <w:rPr>
                <w:rFonts w:ascii="Arial" w:hAnsi="Arial" w:cs="Arial"/>
              </w:rPr>
              <w:t>Verificar estado</w:t>
            </w:r>
          </w:p>
        </w:tc>
      </w:tr>
      <w:tr w:rsidR="00B87A26" w:rsidRPr="005110CC" w:rsidTr="00B87A26">
        <w:tc>
          <w:tcPr>
            <w:tcW w:w="3082" w:type="dxa"/>
          </w:tcPr>
          <w:p w:rsidR="00B87A26" w:rsidRPr="005110CC" w:rsidRDefault="00B87A26" w:rsidP="00B87A26">
            <w:pPr>
              <w:jc w:val="both"/>
              <w:rPr>
                <w:rFonts w:ascii="Arial" w:hAnsi="Arial" w:cs="Arial"/>
              </w:rPr>
            </w:pPr>
            <w:proofErr w:type="spellStart"/>
            <w:r w:rsidRPr="005110CC">
              <w:rPr>
                <w:rFonts w:ascii="Arial" w:hAnsi="Arial" w:cs="Arial"/>
              </w:rPr>
              <w:lastRenderedPageBreak/>
              <w:t>Intercooler</w:t>
            </w:r>
            <w:proofErr w:type="spellEnd"/>
          </w:p>
        </w:tc>
        <w:tc>
          <w:tcPr>
            <w:tcW w:w="5413" w:type="dxa"/>
          </w:tcPr>
          <w:p w:rsidR="00B87A26" w:rsidRPr="005110CC" w:rsidRDefault="00B87A26" w:rsidP="00B87A26">
            <w:pPr>
              <w:jc w:val="both"/>
              <w:rPr>
                <w:rFonts w:ascii="Arial" w:hAnsi="Arial" w:cs="Arial"/>
              </w:rPr>
            </w:pPr>
            <w:r w:rsidRPr="005110CC">
              <w:rPr>
                <w:rFonts w:ascii="Arial" w:hAnsi="Arial" w:cs="Arial"/>
              </w:rPr>
              <w:t>Verificar estado</w:t>
            </w:r>
          </w:p>
        </w:tc>
      </w:tr>
      <w:tr w:rsidR="00B87A26" w:rsidRPr="005110CC" w:rsidTr="00B87A26">
        <w:trPr>
          <w:trHeight w:val="302"/>
        </w:trPr>
        <w:tc>
          <w:tcPr>
            <w:tcW w:w="3082" w:type="dxa"/>
          </w:tcPr>
          <w:p w:rsidR="00B87A26" w:rsidRPr="005110CC" w:rsidRDefault="00B87A26" w:rsidP="00B87A26">
            <w:pPr>
              <w:jc w:val="both"/>
              <w:rPr>
                <w:rFonts w:ascii="Arial" w:hAnsi="Arial" w:cs="Arial"/>
              </w:rPr>
            </w:pPr>
            <w:r w:rsidRPr="005110CC">
              <w:rPr>
                <w:rFonts w:ascii="Arial" w:hAnsi="Arial" w:cs="Arial"/>
              </w:rPr>
              <w:t>Batería</w:t>
            </w:r>
          </w:p>
        </w:tc>
        <w:tc>
          <w:tcPr>
            <w:tcW w:w="5413" w:type="dxa"/>
          </w:tcPr>
          <w:p w:rsidR="00B87A26" w:rsidRPr="005110CC" w:rsidRDefault="00B87A26" w:rsidP="00B87A26">
            <w:pPr>
              <w:jc w:val="both"/>
              <w:rPr>
                <w:rFonts w:ascii="Arial" w:hAnsi="Arial" w:cs="Arial"/>
              </w:rPr>
            </w:pPr>
            <w:r w:rsidRPr="005110CC">
              <w:rPr>
                <w:rFonts w:ascii="Arial" w:hAnsi="Arial" w:cs="Arial"/>
              </w:rPr>
              <w:t>Verificar estado</w:t>
            </w:r>
          </w:p>
        </w:tc>
      </w:tr>
    </w:tbl>
    <w:p w:rsidR="00601B5F" w:rsidRDefault="00601B5F" w:rsidP="00601B5F">
      <w:pPr>
        <w:spacing w:after="0"/>
        <w:jc w:val="both"/>
        <w:rPr>
          <w:rFonts w:ascii="Arial" w:hAnsi="Arial" w:cs="Arial"/>
        </w:rPr>
      </w:pPr>
    </w:p>
    <w:p w:rsidR="00A1565A" w:rsidRPr="005110CC" w:rsidRDefault="00A1565A" w:rsidP="00A1565A">
      <w:pPr>
        <w:jc w:val="both"/>
        <w:rPr>
          <w:rFonts w:ascii="Arial" w:hAnsi="Arial" w:cs="Arial"/>
        </w:rPr>
      </w:pPr>
      <w:r w:rsidRPr="005110CC">
        <w:rPr>
          <w:rFonts w:ascii="Arial" w:hAnsi="Arial" w:cs="Arial"/>
        </w:rPr>
        <w:t>Intervalo: 3000 horas</w:t>
      </w:r>
    </w:p>
    <w:tbl>
      <w:tblPr>
        <w:tblStyle w:val="Tablaconcuadrcula"/>
        <w:tblW w:w="0" w:type="auto"/>
        <w:tblLook w:val="04A0" w:firstRow="1" w:lastRow="0" w:firstColumn="1" w:lastColumn="0" w:noHBand="0" w:noVBand="1"/>
      </w:tblPr>
      <w:tblGrid>
        <w:gridCol w:w="3090"/>
        <w:gridCol w:w="5405"/>
      </w:tblGrid>
      <w:tr w:rsidR="00A1565A" w:rsidRPr="005110CC" w:rsidTr="00FB6C1C">
        <w:tc>
          <w:tcPr>
            <w:tcW w:w="3227"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ELEMENTO</w:t>
            </w:r>
          </w:p>
        </w:tc>
        <w:tc>
          <w:tcPr>
            <w:tcW w:w="5751" w:type="dxa"/>
            <w:shd w:val="clear" w:color="auto" w:fill="D9D9D9" w:themeFill="background1" w:themeFillShade="D9"/>
          </w:tcPr>
          <w:p w:rsidR="00A1565A" w:rsidRPr="005110CC" w:rsidRDefault="00A1565A" w:rsidP="00FB6C1C">
            <w:pPr>
              <w:jc w:val="both"/>
              <w:rPr>
                <w:rFonts w:ascii="Arial" w:hAnsi="Arial" w:cs="Arial"/>
                <w:b/>
              </w:rPr>
            </w:pPr>
            <w:r w:rsidRPr="005110CC">
              <w:rPr>
                <w:rFonts w:ascii="Arial" w:hAnsi="Arial" w:cs="Arial"/>
                <w:b/>
              </w:rPr>
              <w:t>ACCION</w:t>
            </w:r>
          </w:p>
        </w:tc>
      </w:tr>
      <w:tr w:rsidR="00A1565A" w:rsidRPr="005110CC" w:rsidTr="00FB6C1C">
        <w:trPr>
          <w:trHeight w:val="336"/>
        </w:trPr>
        <w:tc>
          <w:tcPr>
            <w:tcW w:w="3227" w:type="dxa"/>
          </w:tcPr>
          <w:p w:rsidR="00A1565A" w:rsidRPr="005110CC" w:rsidRDefault="00A1565A" w:rsidP="00FB6C1C">
            <w:pPr>
              <w:jc w:val="both"/>
              <w:rPr>
                <w:rFonts w:ascii="Arial" w:hAnsi="Arial" w:cs="Arial"/>
              </w:rPr>
            </w:pPr>
            <w:r w:rsidRPr="005110CC">
              <w:rPr>
                <w:rFonts w:ascii="Arial" w:hAnsi="Arial" w:cs="Arial"/>
              </w:rPr>
              <w:t>Motor de combustión</w:t>
            </w:r>
          </w:p>
        </w:tc>
        <w:tc>
          <w:tcPr>
            <w:tcW w:w="5751" w:type="dxa"/>
          </w:tcPr>
          <w:p w:rsidR="00A1565A" w:rsidRPr="005110CC" w:rsidRDefault="00A1565A" w:rsidP="00FB6C1C">
            <w:pPr>
              <w:jc w:val="both"/>
              <w:rPr>
                <w:rFonts w:ascii="Arial" w:hAnsi="Arial" w:cs="Arial"/>
              </w:rPr>
            </w:pPr>
            <w:r w:rsidRPr="005110CC">
              <w:rPr>
                <w:rFonts w:ascii="Arial" w:hAnsi="Arial" w:cs="Arial"/>
              </w:rPr>
              <w:t>Revisar la compresión y pruebas de fugas</w:t>
            </w:r>
          </w:p>
        </w:tc>
      </w:tr>
      <w:tr w:rsidR="00A1565A" w:rsidRPr="005110CC" w:rsidTr="00FB6C1C">
        <w:trPr>
          <w:trHeight w:val="527"/>
        </w:trPr>
        <w:tc>
          <w:tcPr>
            <w:tcW w:w="3227" w:type="dxa"/>
          </w:tcPr>
          <w:p w:rsidR="00A1565A" w:rsidRPr="005110CC" w:rsidRDefault="00A1565A" w:rsidP="00FB6C1C">
            <w:pPr>
              <w:jc w:val="both"/>
              <w:rPr>
                <w:rFonts w:ascii="Arial" w:hAnsi="Arial" w:cs="Arial"/>
              </w:rPr>
            </w:pPr>
            <w:r w:rsidRPr="005110CC">
              <w:rPr>
                <w:rFonts w:ascii="Arial" w:hAnsi="Arial" w:cs="Arial"/>
              </w:rPr>
              <w:t>Inyectores</w:t>
            </w:r>
          </w:p>
        </w:tc>
        <w:tc>
          <w:tcPr>
            <w:tcW w:w="5751" w:type="dxa"/>
          </w:tcPr>
          <w:p w:rsidR="00A1565A" w:rsidRPr="005110CC" w:rsidRDefault="00A1565A" w:rsidP="00FB6C1C">
            <w:pPr>
              <w:jc w:val="both"/>
              <w:rPr>
                <w:rFonts w:ascii="Arial" w:hAnsi="Arial" w:cs="Arial"/>
              </w:rPr>
            </w:pPr>
            <w:r w:rsidRPr="005110CC">
              <w:rPr>
                <w:rFonts w:ascii="Arial" w:hAnsi="Arial" w:cs="Arial"/>
              </w:rPr>
              <w:t>Realizar verificación en banco y si es necesario reemplazarlos</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Sistema de refrigeración</w:t>
            </w:r>
          </w:p>
        </w:tc>
        <w:tc>
          <w:tcPr>
            <w:tcW w:w="5751" w:type="dxa"/>
          </w:tcPr>
          <w:p w:rsidR="00A1565A" w:rsidRPr="005110CC" w:rsidRDefault="00A1565A" w:rsidP="00FB6C1C">
            <w:pPr>
              <w:jc w:val="both"/>
              <w:rPr>
                <w:rFonts w:ascii="Arial" w:hAnsi="Arial" w:cs="Arial"/>
              </w:rPr>
            </w:pPr>
            <w:r w:rsidRPr="005110CC">
              <w:rPr>
                <w:rFonts w:ascii="Arial" w:hAnsi="Arial" w:cs="Arial"/>
              </w:rPr>
              <w:t>Realizar drenaje y limpieza ( si existe radiador)</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Termostato del motor</w:t>
            </w:r>
          </w:p>
        </w:tc>
        <w:tc>
          <w:tcPr>
            <w:tcW w:w="5751" w:type="dxa"/>
          </w:tcPr>
          <w:p w:rsidR="00A1565A" w:rsidRPr="005110CC" w:rsidRDefault="00A1565A" w:rsidP="00FB6C1C">
            <w:pPr>
              <w:jc w:val="both"/>
              <w:rPr>
                <w:rFonts w:ascii="Arial" w:hAnsi="Arial" w:cs="Arial"/>
              </w:rPr>
            </w:pPr>
            <w:r w:rsidRPr="005110CC">
              <w:rPr>
                <w:rFonts w:ascii="Arial" w:hAnsi="Arial" w:cs="Arial"/>
              </w:rPr>
              <w:t>Realizar verificación del estado</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Pin central y bujes</w:t>
            </w:r>
          </w:p>
        </w:tc>
        <w:tc>
          <w:tcPr>
            <w:tcW w:w="5751" w:type="dxa"/>
          </w:tcPr>
          <w:p w:rsidR="00A1565A" w:rsidRPr="005110CC" w:rsidRDefault="00A1565A" w:rsidP="00FB6C1C">
            <w:pPr>
              <w:jc w:val="both"/>
              <w:rPr>
                <w:rFonts w:ascii="Arial" w:hAnsi="Arial" w:cs="Arial"/>
              </w:rPr>
            </w:pPr>
            <w:r w:rsidRPr="005110CC">
              <w:rPr>
                <w:rFonts w:ascii="Arial" w:hAnsi="Arial" w:cs="Arial"/>
              </w:rPr>
              <w:t>Realizar verificación del estado</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Mandos finales</w:t>
            </w:r>
          </w:p>
        </w:tc>
        <w:tc>
          <w:tcPr>
            <w:tcW w:w="5751" w:type="dxa"/>
          </w:tcPr>
          <w:p w:rsidR="00A1565A" w:rsidRPr="005110CC" w:rsidRDefault="00A1565A" w:rsidP="00FB6C1C">
            <w:pPr>
              <w:jc w:val="both"/>
              <w:rPr>
                <w:rFonts w:ascii="Arial" w:hAnsi="Arial" w:cs="Arial"/>
              </w:rPr>
            </w:pPr>
            <w:r w:rsidRPr="005110CC">
              <w:rPr>
                <w:rFonts w:ascii="Arial" w:hAnsi="Arial" w:cs="Arial"/>
              </w:rPr>
              <w:t>Desmontaje, revisión y reparación. Cambiar si es necesario</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Ejes y bujes de los brazos</w:t>
            </w:r>
          </w:p>
        </w:tc>
        <w:tc>
          <w:tcPr>
            <w:tcW w:w="5751" w:type="dxa"/>
          </w:tcPr>
          <w:p w:rsidR="00A1565A" w:rsidRPr="005110CC" w:rsidRDefault="00A1565A" w:rsidP="00FB6C1C">
            <w:pPr>
              <w:jc w:val="both"/>
              <w:rPr>
                <w:rFonts w:ascii="Arial" w:hAnsi="Arial" w:cs="Arial"/>
              </w:rPr>
            </w:pPr>
            <w:r w:rsidRPr="005110CC">
              <w:rPr>
                <w:rFonts w:ascii="Arial" w:hAnsi="Arial" w:cs="Arial"/>
              </w:rPr>
              <w:t xml:space="preserve">Realizar inspección </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Bombas hidráulicas, levantamiento y giro</w:t>
            </w:r>
          </w:p>
        </w:tc>
        <w:tc>
          <w:tcPr>
            <w:tcW w:w="5751" w:type="dxa"/>
          </w:tcPr>
          <w:p w:rsidR="00A1565A" w:rsidRPr="005110CC" w:rsidRDefault="00A1565A" w:rsidP="00FB6C1C">
            <w:pPr>
              <w:jc w:val="both"/>
              <w:rPr>
                <w:rFonts w:ascii="Arial" w:hAnsi="Arial" w:cs="Arial"/>
              </w:rPr>
            </w:pPr>
            <w:r w:rsidRPr="005110CC">
              <w:rPr>
                <w:rFonts w:ascii="Arial" w:hAnsi="Arial" w:cs="Arial"/>
              </w:rPr>
              <w:t>Realizar revisión de presión</w:t>
            </w:r>
          </w:p>
        </w:tc>
      </w:tr>
      <w:tr w:rsidR="00A1565A" w:rsidRPr="005110CC" w:rsidTr="00FB6C1C">
        <w:tc>
          <w:tcPr>
            <w:tcW w:w="3227" w:type="dxa"/>
          </w:tcPr>
          <w:p w:rsidR="00A1565A" w:rsidRPr="005110CC" w:rsidRDefault="00A1565A" w:rsidP="00FB6C1C">
            <w:pPr>
              <w:jc w:val="both"/>
              <w:rPr>
                <w:rFonts w:ascii="Arial" w:hAnsi="Arial" w:cs="Arial"/>
              </w:rPr>
            </w:pPr>
            <w:r w:rsidRPr="005110CC">
              <w:rPr>
                <w:rFonts w:ascii="Arial" w:hAnsi="Arial" w:cs="Arial"/>
              </w:rPr>
              <w:t>Bomba de aceite del motor</w:t>
            </w:r>
          </w:p>
        </w:tc>
        <w:tc>
          <w:tcPr>
            <w:tcW w:w="5751" w:type="dxa"/>
          </w:tcPr>
          <w:p w:rsidR="00A1565A" w:rsidRPr="005110CC" w:rsidRDefault="00A1565A" w:rsidP="00FB6C1C">
            <w:pPr>
              <w:jc w:val="both"/>
              <w:rPr>
                <w:rFonts w:ascii="Arial" w:hAnsi="Arial" w:cs="Arial"/>
              </w:rPr>
            </w:pPr>
            <w:r w:rsidRPr="005110CC">
              <w:rPr>
                <w:rFonts w:ascii="Arial" w:hAnsi="Arial" w:cs="Arial"/>
              </w:rPr>
              <w:t>Realizar revisión de presión</w:t>
            </w:r>
          </w:p>
        </w:tc>
      </w:tr>
    </w:tbl>
    <w:p w:rsidR="00A1565A" w:rsidRPr="00FB6C1C" w:rsidRDefault="00A1565A" w:rsidP="00A1565A">
      <w:pPr>
        <w:pStyle w:val="Default"/>
        <w:jc w:val="both"/>
        <w:rPr>
          <w:rFonts w:ascii="Arial" w:hAnsi="Arial" w:cs="Arial"/>
          <w:b/>
          <w:color w:val="auto"/>
          <w:sz w:val="22"/>
          <w:szCs w:val="22"/>
          <w:u w:val="single"/>
        </w:rPr>
      </w:pPr>
    </w:p>
    <w:p w:rsidR="00FB6C1C" w:rsidRDefault="00FB6C1C" w:rsidP="00A1565A">
      <w:pPr>
        <w:pStyle w:val="Default"/>
        <w:jc w:val="both"/>
        <w:rPr>
          <w:rFonts w:ascii="Arial" w:hAnsi="Arial" w:cs="Arial"/>
          <w:b/>
          <w:sz w:val="22"/>
          <w:szCs w:val="22"/>
        </w:rPr>
      </w:pPr>
      <w:r w:rsidRPr="00FB6C1C">
        <w:rPr>
          <w:rFonts w:ascii="Arial" w:hAnsi="Arial" w:cs="Arial"/>
          <w:b/>
          <w:sz w:val="22"/>
          <w:szCs w:val="22"/>
        </w:rPr>
        <w:t>HIDROSUCCIONADOR HD CHEVROLET</w:t>
      </w:r>
      <w:r w:rsidR="00B87A26">
        <w:rPr>
          <w:rFonts w:ascii="Arial" w:hAnsi="Arial" w:cs="Arial"/>
          <w:b/>
          <w:sz w:val="22"/>
          <w:szCs w:val="22"/>
        </w:rPr>
        <w:t xml:space="preserve"> (AÑO DE FABRICACION 2011)</w:t>
      </w:r>
    </w:p>
    <w:p w:rsidR="00FB6C1C" w:rsidRDefault="00FB6C1C" w:rsidP="00A1565A">
      <w:pPr>
        <w:pStyle w:val="Default"/>
        <w:jc w:val="both"/>
        <w:rPr>
          <w:rFonts w:ascii="Arial" w:hAnsi="Arial" w:cs="Arial"/>
          <w:b/>
          <w:sz w:val="22"/>
          <w:szCs w:val="22"/>
        </w:rPr>
      </w:pPr>
    </w:p>
    <w:p w:rsidR="00FB6C1C" w:rsidRPr="005110CC" w:rsidRDefault="00FB6C1C" w:rsidP="00FB6C1C">
      <w:pPr>
        <w:jc w:val="both"/>
        <w:rPr>
          <w:rFonts w:ascii="Arial" w:hAnsi="Arial" w:cs="Arial"/>
        </w:rPr>
      </w:pPr>
      <w:r w:rsidRPr="005110CC">
        <w:rPr>
          <w:rFonts w:ascii="Arial" w:hAnsi="Arial" w:cs="Arial"/>
        </w:rPr>
        <w:t>Intervalo: 250 horas</w:t>
      </w:r>
    </w:p>
    <w:tbl>
      <w:tblPr>
        <w:tblStyle w:val="Tablaconcuadrcula"/>
        <w:tblW w:w="0" w:type="auto"/>
        <w:tblLook w:val="04A0" w:firstRow="1" w:lastRow="0" w:firstColumn="1" w:lastColumn="0" w:noHBand="0" w:noVBand="1"/>
      </w:tblPr>
      <w:tblGrid>
        <w:gridCol w:w="3075"/>
        <w:gridCol w:w="5419"/>
      </w:tblGrid>
      <w:tr w:rsidR="00FB6C1C" w:rsidRPr="005110CC" w:rsidTr="00FB6C1C">
        <w:trPr>
          <w:trHeight w:val="347"/>
        </w:trPr>
        <w:tc>
          <w:tcPr>
            <w:tcW w:w="3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ELEMENTO</w:t>
            </w:r>
          </w:p>
        </w:tc>
        <w:tc>
          <w:tcPr>
            <w:tcW w:w="5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ACCION</w:t>
            </w:r>
          </w:p>
        </w:tc>
      </w:tr>
      <w:tr w:rsidR="00FB6C1C" w:rsidRPr="005110CC" w:rsidTr="00FB6C1C">
        <w:trPr>
          <w:trHeight w:val="483"/>
        </w:trPr>
        <w:tc>
          <w:tcPr>
            <w:tcW w:w="3075" w:type="dxa"/>
            <w:tcBorders>
              <w:top w:val="single" w:sz="4" w:space="0" w:color="auto"/>
            </w:tcBorders>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Aceite de bomba de succión </w:t>
            </w:r>
            <w:proofErr w:type="spellStart"/>
            <w:r w:rsidRPr="005110CC">
              <w:rPr>
                <w:rFonts w:ascii="Arial" w:hAnsi="Arial" w:cs="Arial"/>
              </w:rPr>
              <w:t>Vacuum</w:t>
            </w:r>
            <w:proofErr w:type="spellEnd"/>
            <w:r w:rsidRPr="005110CC">
              <w:rPr>
                <w:rFonts w:ascii="Arial" w:hAnsi="Arial" w:cs="Arial"/>
              </w:rPr>
              <w:t xml:space="preserve"> </w:t>
            </w:r>
          </w:p>
        </w:tc>
        <w:tc>
          <w:tcPr>
            <w:tcW w:w="5419" w:type="dxa"/>
            <w:tcBorders>
              <w:top w:val="single" w:sz="4" w:space="0" w:color="auto"/>
            </w:tcBorders>
          </w:tcPr>
          <w:p w:rsidR="00FB6C1C" w:rsidRPr="005110CC" w:rsidRDefault="00FB6C1C" w:rsidP="00FB6C1C">
            <w:pPr>
              <w:jc w:val="both"/>
              <w:rPr>
                <w:rFonts w:ascii="Arial" w:hAnsi="Arial" w:cs="Arial"/>
              </w:rPr>
            </w:pPr>
            <w:r w:rsidRPr="005110CC">
              <w:rPr>
                <w:rFonts w:ascii="Arial" w:hAnsi="Arial" w:cs="Arial"/>
              </w:rPr>
              <w:t>Realizar cambio del aceite del motor</w:t>
            </w:r>
          </w:p>
        </w:tc>
      </w:tr>
      <w:tr w:rsidR="00FB6C1C" w:rsidRPr="005110CC" w:rsidTr="00FB6C1C">
        <w:trPr>
          <w:trHeight w:val="375"/>
        </w:trPr>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Aceite dirección hidráulico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del filtro de combustible</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Aceite hidráulico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aceite hidráulico</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Aceite </w:t>
            </w:r>
            <w:proofErr w:type="spellStart"/>
            <w:r w:rsidRPr="005110CC">
              <w:rPr>
                <w:rFonts w:ascii="Arial" w:hAnsi="Arial" w:cs="Arial"/>
              </w:rPr>
              <w:t>premium</w:t>
            </w:r>
            <w:proofErr w:type="spellEnd"/>
            <w:r w:rsidRPr="005110CC">
              <w:rPr>
                <w:rFonts w:ascii="Arial" w:hAnsi="Arial" w:cs="Arial"/>
              </w:rPr>
              <w:t xml:space="preserve"> </w:t>
            </w:r>
            <w:proofErr w:type="spellStart"/>
            <w:r w:rsidRPr="005110CC">
              <w:rPr>
                <w:rFonts w:ascii="Arial" w:hAnsi="Arial" w:cs="Arial"/>
              </w:rPr>
              <w:t>Sae</w:t>
            </w:r>
            <w:proofErr w:type="spellEnd"/>
            <w:r w:rsidRPr="005110CC">
              <w:rPr>
                <w:rFonts w:ascii="Arial" w:hAnsi="Arial" w:cs="Arial"/>
              </w:rPr>
              <w:t xml:space="preserve"> 15w40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del aceite del motor</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Filtro Aire</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del filtro aire</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Filtro de aceite de motor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del aceite del motor</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 xml:space="preserve">Filtro de combustible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filtro</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Filtro de presión hidráulico del sensor</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filtro</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Filtro hidráulico del boom</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filtro</w:t>
            </w:r>
          </w:p>
        </w:tc>
      </w:tr>
      <w:tr w:rsidR="00FB6C1C" w:rsidRPr="005110CC" w:rsidTr="00FB6C1C">
        <w:tc>
          <w:tcPr>
            <w:tcW w:w="3075" w:type="dxa"/>
          </w:tcPr>
          <w:p w:rsidR="00FB6C1C" w:rsidRPr="005110CC" w:rsidRDefault="00FB6C1C" w:rsidP="00FB6C1C">
            <w:pPr>
              <w:jc w:val="both"/>
              <w:rPr>
                <w:rFonts w:ascii="Arial" w:eastAsia="Times New Roman" w:hAnsi="Arial" w:cs="Arial"/>
                <w:lang w:val="en-US"/>
              </w:rPr>
            </w:pPr>
            <w:proofErr w:type="spellStart"/>
            <w:r w:rsidRPr="005110CC">
              <w:rPr>
                <w:rFonts w:ascii="Arial" w:hAnsi="Arial" w:cs="Arial"/>
                <w:lang w:val="en-US"/>
              </w:rPr>
              <w:t>Filtro</w:t>
            </w:r>
            <w:proofErr w:type="spellEnd"/>
            <w:r w:rsidRPr="005110CC">
              <w:rPr>
                <w:rFonts w:ascii="Arial" w:hAnsi="Arial" w:cs="Arial"/>
                <w:lang w:val="en-US"/>
              </w:rPr>
              <w:t xml:space="preserve"> </w:t>
            </w:r>
            <w:proofErr w:type="spellStart"/>
            <w:r w:rsidRPr="005110CC">
              <w:rPr>
                <w:rFonts w:ascii="Arial" w:hAnsi="Arial" w:cs="Arial"/>
                <w:lang w:val="en-US"/>
              </w:rPr>
              <w:t>separador</w:t>
            </w:r>
            <w:proofErr w:type="spellEnd"/>
            <w:r w:rsidRPr="005110CC">
              <w:rPr>
                <w:rFonts w:ascii="Arial" w:hAnsi="Arial" w:cs="Arial"/>
                <w:lang w:val="en-US"/>
              </w:rPr>
              <w:t xml:space="preserve"> </w:t>
            </w:r>
            <w:proofErr w:type="spellStart"/>
            <w:r w:rsidRPr="005110CC">
              <w:rPr>
                <w:rFonts w:ascii="Arial" w:hAnsi="Arial" w:cs="Arial"/>
                <w:lang w:val="en-US"/>
              </w:rPr>
              <w:t>aire</w:t>
            </w:r>
            <w:proofErr w:type="spellEnd"/>
            <w:r w:rsidRPr="005110CC">
              <w:rPr>
                <w:rFonts w:ascii="Arial" w:hAnsi="Arial" w:cs="Arial"/>
                <w:lang w:val="en-US"/>
              </w:rPr>
              <w:t xml:space="preserve"> kit </w:t>
            </w:r>
            <w:proofErr w:type="spellStart"/>
            <w:r w:rsidRPr="005110CC">
              <w:rPr>
                <w:rFonts w:ascii="Arial" w:hAnsi="Arial" w:cs="Arial"/>
                <w:lang w:val="en-US"/>
              </w:rPr>
              <w:t>cartdrige</w:t>
            </w:r>
            <w:proofErr w:type="spellEnd"/>
            <w:r w:rsidRPr="005110CC">
              <w:rPr>
                <w:rFonts w:ascii="Arial" w:hAnsi="Arial" w:cs="Arial"/>
                <w:lang w:val="en-US"/>
              </w:rPr>
              <w:t xml:space="preserve"> ad-</w:t>
            </w:r>
            <w:proofErr w:type="spellStart"/>
            <w:r w:rsidRPr="005110CC">
              <w:rPr>
                <w:rFonts w:ascii="Arial" w:hAnsi="Arial" w:cs="Arial"/>
                <w:lang w:val="en-US"/>
              </w:rPr>
              <w:t>sp</w:t>
            </w:r>
            <w:proofErr w:type="spellEnd"/>
            <w:r w:rsidRPr="005110CC">
              <w:rPr>
                <w:rFonts w:ascii="Arial" w:hAnsi="Arial" w:cs="Arial"/>
                <w:lang w:val="en-US"/>
              </w:rPr>
              <w:t>/ad-</w:t>
            </w:r>
            <w:proofErr w:type="spellStart"/>
            <w:r w:rsidRPr="005110CC">
              <w:rPr>
                <w:rFonts w:ascii="Arial" w:hAnsi="Arial" w:cs="Arial"/>
                <w:lang w:val="en-US"/>
              </w:rPr>
              <w:t>i</w:t>
            </w:r>
            <w:proofErr w:type="spellEnd"/>
            <w:r w:rsidRPr="005110CC">
              <w:rPr>
                <w:rFonts w:ascii="Arial" w:hAnsi="Arial" w:cs="Arial"/>
                <w:lang w:val="en-US"/>
              </w:rPr>
              <w:t xml:space="preserve"> </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filtro</w:t>
            </w:r>
          </w:p>
        </w:tc>
      </w:tr>
      <w:tr w:rsidR="00FB6C1C" w:rsidRPr="005110CC" w:rsidTr="00FB6C1C">
        <w:tc>
          <w:tcPr>
            <w:tcW w:w="3075" w:type="dxa"/>
          </w:tcPr>
          <w:p w:rsidR="00FB6C1C" w:rsidRPr="005110CC" w:rsidRDefault="00FB6C1C" w:rsidP="00FB6C1C">
            <w:pPr>
              <w:jc w:val="both"/>
              <w:rPr>
                <w:rFonts w:ascii="Arial" w:eastAsia="Times New Roman" w:hAnsi="Arial" w:cs="Arial"/>
                <w:lang w:val="es-ES"/>
              </w:rPr>
            </w:pPr>
            <w:r w:rsidRPr="005110CC">
              <w:rPr>
                <w:rFonts w:ascii="Arial" w:hAnsi="Arial" w:cs="Arial"/>
              </w:rPr>
              <w:t>Filtro separador de agua/</w:t>
            </w:r>
            <w:proofErr w:type="spellStart"/>
            <w:r w:rsidRPr="005110CC">
              <w:rPr>
                <w:rFonts w:ascii="Arial" w:hAnsi="Arial" w:cs="Arial"/>
              </w:rPr>
              <w:t>comb</w:t>
            </w:r>
            <w:proofErr w:type="spellEnd"/>
            <w:r w:rsidRPr="005110CC">
              <w:rPr>
                <w:rFonts w:ascii="Arial" w:hAnsi="Arial" w:cs="Arial"/>
              </w:rPr>
              <w:t xml:space="preserve"> </w:t>
            </w:r>
            <w:proofErr w:type="spellStart"/>
            <w:r w:rsidRPr="005110CC">
              <w:rPr>
                <w:rFonts w:ascii="Arial" w:hAnsi="Arial" w:cs="Arial"/>
              </w:rPr>
              <w:t>cumm</w:t>
            </w:r>
            <w:proofErr w:type="spellEnd"/>
            <w:r w:rsidRPr="005110CC">
              <w:rPr>
                <w:rFonts w:ascii="Arial" w:hAnsi="Arial" w:cs="Arial"/>
              </w:rPr>
              <w:t xml:space="preserve"> </w:t>
            </w:r>
            <w:proofErr w:type="spellStart"/>
            <w:r w:rsidRPr="005110CC">
              <w:rPr>
                <w:rFonts w:ascii="Arial" w:hAnsi="Arial" w:cs="Arial"/>
              </w:rPr>
              <w:t>isb</w:t>
            </w:r>
            <w:proofErr w:type="spellEnd"/>
            <w:r w:rsidRPr="005110CC">
              <w:rPr>
                <w:rFonts w:ascii="Arial" w:hAnsi="Arial" w:cs="Arial"/>
              </w:rPr>
              <w:t>/</w:t>
            </w:r>
            <w:proofErr w:type="spellStart"/>
            <w:r w:rsidRPr="005110CC">
              <w:rPr>
                <w:rFonts w:ascii="Arial" w:hAnsi="Arial" w:cs="Arial"/>
              </w:rPr>
              <w:t>isc</w:t>
            </w:r>
            <w:proofErr w:type="spellEnd"/>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filtro</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 xml:space="preserve">Engrase </w:t>
            </w:r>
          </w:p>
        </w:tc>
        <w:tc>
          <w:tcPr>
            <w:tcW w:w="5419" w:type="dxa"/>
          </w:tcPr>
          <w:p w:rsidR="00FB6C1C" w:rsidRPr="005110CC" w:rsidRDefault="00FB6C1C" w:rsidP="00FB6C1C">
            <w:pPr>
              <w:jc w:val="both"/>
              <w:rPr>
                <w:rFonts w:ascii="Arial" w:hAnsi="Arial" w:cs="Arial"/>
              </w:rPr>
            </w:pPr>
            <w:r w:rsidRPr="005110CC">
              <w:rPr>
                <w:rFonts w:ascii="Arial" w:hAnsi="Arial" w:cs="Arial"/>
              </w:rPr>
              <w:t xml:space="preserve">Realizar engrase de la torreta, al cilindro de compuerta, , pivotes de tanque, </w:t>
            </w:r>
            <w:proofErr w:type="spellStart"/>
            <w:r w:rsidRPr="005110CC">
              <w:rPr>
                <w:rFonts w:ascii="Arial" w:hAnsi="Arial" w:cs="Arial"/>
              </w:rPr>
              <w:t>etc</w:t>
            </w:r>
            <w:proofErr w:type="spellEnd"/>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Frenos de servicio y de parqueo</w:t>
            </w:r>
          </w:p>
        </w:tc>
        <w:tc>
          <w:tcPr>
            <w:tcW w:w="5419" w:type="dxa"/>
          </w:tcPr>
          <w:p w:rsidR="00FB6C1C" w:rsidRPr="005110CC" w:rsidRDefault="00FB6C1C" w:rsidP="00FB6C1C">
            <w:pPr>
              <w:jc w:val="both"/>
              <w:rPr>
                <w:rFonts w:ascii="Arial" w:hAnsi="Arial" w:cs="Arial"/>
              </w:rPr>
            </w:pPr>
            <w:r w:rsidRPr="005110CC">
              <w:rPr>
                <w:rFonts w:ascii="Arial" w:hAnsi="Arial" w:cs="Arial"/>
              </w:rPr>
              <w:t>Realizar verificación de desgastes de frenos</w:t>
            </w:r>
          </w:p>
        </w:tc>
      </w:tr>
      <w:tr w:rsidR="00FB6C1C" w:rsidRPr="005110CC" w:rsidTr="00FB6C1C">
        <w:tc>
          <w:tcPr>
            <w:tcW w:w="3075" w:type="dxa"/>
          </w:tcPr>
          <w:p w:rsidR="00FB6C1C" w:rsidRPr="005110CC" w:rsidRDefault="00FB6C1C" w:rsidP="00FB6C1C">
            <w:pPr>
              <w:jc w:val="both"/>
              <w:rPr>
                <w:rFonts w:ascii="Arial" w:hAnsi="Arial" w:cs="Arial"/>
              </w:rPr>
            </w:pPr>
            <w:proofErr w:type="spellStart"/>
            <w:r w:rsidRPr="005110CC">
              <w:rPr>
                <w:rFonts w:ascii="Arial" w:hAnsi="Arial" w:cs="Arial"/>
              </w:rPr>
              <w:t>Liquido</w:t>
            </w:r>
            <w:proofErr w:type="spellEnd"/>
            <w:r w:rsidRPr="005110CC">
              <w:rPr>
                <w:rFonts w:ascii="Arial" w:hAnsi="Arial" w:cs="Arial"/>
              </w:rPr>
              <w:t xml:space="preserve"> Refrigerante</w:t>
            </w:r>
          </w:p>
        </w:tc>
        <w:tc>
          <w:tcPr>
            <w:tcW w:w="5419" w:type="dxa"/>
          </w:tcPr>
          <w:p w:rsidR="00FB6C1C" w:rsidRPr="005110CC" w:rsidRDefault="00FB6C1C" w:rsidP="00FB6C1C">
            <w:pPr>
              <w:jc w:val="both"/>
              <w:rPr>
                <w:rFonts w:ascii="Arial" w:hAnsi="Arial" w:cs="Arial"/>
              </w:rPr>
            </w:pPr>
            <w:r w:rsidRPr="005110CC">
              <w:rPr>
                <w:rFonts w:ascii="Arial" w:hAnsi="Arial" w:cs="Arial"/>
              </w:rPr>
              <w:t>Realizar cambio de líquido refrigerante</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Baterías</w:t>
            </w:r>
          </w:p>
        </w:tc>
        <w:tc>
          <w:tcPr>
            <w:tcW w:w="5419" w:type="dxa"/>
          </w:tcPr>
          <w:p w:rsidR="00FB6C1C" w:rsidRPr="005110CC" w:rsidRDefault="00FB6C1C" w:rsidP="00FB6C1C">
            <w:pPr>
              <w:jc w:val="both"/>
              <w:rPr>
                <w:rFonts w:ascii="Arial" w:hAnsi="Arial" w:cs="Arial"/>
              </w:rPr>
            </w:pPr>
            <w:r w:rsidRPr="005110CC">
              <w:rPr>
                <w:rFonts w:ascii="Arial" w:hAnsi="Arial" w:cs="Arial"/>
              </w:rPr>
              <w:t>Verificar el nivel de electrolito de la batería</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Bomba de succión</w:t>
            </w:r>
          </w:p>
        </w:tc>
        <w:tc>
          <w:tcPr>
            <w:tcW w:w="5419" w:type="dxa"/>
          </w:tcPr>
          <w:p w:rsidR="00FB6C1C" w:rsidRPr="005110CC" w:rsidRDefault="00FB6C1C" w:rsidP="00FB6C1C">
            <w:pPr>
              <w:jc w:val="both"/>
              <w:rPr>
                <w:rFonts w:ascii="Arial" w:hAnsi="Arial" w:cs="Arial"/>
              </w:rPr>
            </w:pPr>
            <w:r w:rsidRPr="005110CC">
              <w:rPr>
                <w:rFonts w:ascii="Arial" w:hAnsi="Arial" w:cs="Arial"/>
              </w:rPr>
              <w:t>Mantenimiento y limpieza</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lastRenderedPageBreak/>
              <w:t>Boca de llenado de combustible</w:t>
            </w:r>
          </w:p>
        </w:tc>
        <w:tc>
          <w:tcPr>
            <w:tcW w:w="5419" w:type="dxa"/>
          </w:tcPr>
          <w:p w:rsidR="00FB6C1C" w:rsidRPr="005110CC" w:rsidRDefault="00FB6C1C" w:rsidP="00FB6C1C">
            <w:pPr>
              <w:jc w:val="both"/>
              <w:rPr>
                <w:rFonts w:ascii="Arial" w:hAnsi="Arial" w:cs="Arial"/>
              </w:rPr>
            </w:pPr>
            <w:r w:rsidRPr="005110CC">
              <w:rPr>
                <w:rFonts w:ascii="Arial" w:hAnsi="Arial" w:cs="Arial"/>
              </w:rPr>
              <w:t>Revisar estado de bocas de llenados de tanques de combustible y del hidráulico.</w:t>
            </w:r>
          </w:p>
        </w:tc>
      </w:tr>
      <w:tr w:rsidR="00FB6C1C" w:rsidRPr="005110CC" w:rsidTr="00FB6C1C">
        <w:tc>
          <w:tcPr>
            <w:tcW w:w="3075" w:type="dxa"/>
          </w:tcPr>
          <w:p w:rsidR="00FB6C1C" w:rsidRPr="005110CC" w:rsidRDefault="00FB6C1C" w:rsidP="00FB6C1C">
            <w:pPr>
              <w:jc w:val="both"/>
              <w:rPr>
                <w:rFonts w:ascii="Arial" w:hAnsi="Arial" w:cs="Arial"/>
              </w:rPr>
            </w:pPr>
            <w:r w:rsidRPr="005110CC">
              <w:rPr>
                <w:rFonts w:ascii="Arial" w:hAnsi="Arial" w:cs="Arial"/>
              </w:rPr>
              <w:t>Respiradores y desfogues de la maquina</w:t>
            </w:r>
          </w:p>
        </w:tc>
        <w:tc>
          <w:tcPr>
            <w:tcW w:w="5419" w:type="dxa"/>
          </w:tcPr>
          <w:p w:rsidR="00FB6C1C" w:rsidRPr="005110CC" w:rsidRDefault="00FB6C1C" w:rsidP="00FB6C1C">
            <w:pPr>
              <w:jc w:val="both"/>
              <w:rPr>
                <w:rFonts w:ascii="Arial" w:hAnsi="Arial" w:cs="Arial"/>
              </w:rPr>
            </w:pPr>
            <w:r w:rsidRPr="005110CC">
              <w:rPr>
                <w:rFonts w:ascii="Arial" w:hAnsi="Arial" w:cs="Arial"/>
              </w:rPr>
              <w:t xml:space="preserve">Revisión y limpieza </w:t>
            </w:r>
          </w:p>
        </w:tc>
      </w:tr>
    </w:tbl>
    <w:p w:rsidR="00FB6C1C" w:rsidRPr="005110CC" w:rsidRDefault="00FB6C1C" w:rsidP="00601B5F">
      <w:pPr>
        <w:spacing w:after="0"/>
        <w:jc w:val="both"/>
        <w:rPr>
          <w:rFonts w:ascii="Arial" w:hAnsi="Arial" w:cs="Arial"/>
        </w:rPr>
      </w:pPr>
    </w:p>
    <w:p w:rsidR="00FB6C1C" w:rsidRPr="005110CC" w:rsidRDefault="00FB6C1C" w:rsidP="00FB6C1C">
      <w:pPr>
        <w:jc w:val="both"/>
        <w:rPr>
          <w:rFonts w:ascii="Arial" w:hAnsi="Arial" w:cs="Arial"/>
        </w:rPr>
      </w:pPr>
      <w:r w:rsidRPr="005110CC">
        <w:rPr>
          <w:rFonts w:ascii="Arial" w:hAnsi="Arial" w:cs="Arial"/>
        </w:rPr>
        <w:t>Intervalo: 500 horas</w:t>
      </w:r>
    </w:p>
    <w:tbl>
      <w:tblPr>
        <w:tblStyle w:val="Tablaconcuadrcula"/>
        <w:tblW w:w="0" w:type="auto"/>
        <w:tblLook w:val="04A0" w:firstRow="1" w:lastRow="0" w:firstColumn="1" w:lastColumn="0" w:noHBand="0" w:noVBand="1"/>
      </w:tblPr>
      <w:tblGrid>
        <w:gridCol w:w="3095"/>
        <w:gridCol w:w="5400"/>
      </w:tblGrid>
      <w:tr w:rsidR="00FB6C1C" w:rsidRPr="005110CC" w:rsidTr="00FB6C1C">
        <w:trPr>
          <w:trHeight w:val="288"/>
        </w:trPr>
        <w:tc>
          <w:tcPr>
            <w:tcW w:w="3217"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ELEMENTO</w:t>
            </w:r>
          </w:p>
        </w:tc>
        <w:tc>
          <w:tcPr>
            <w:tcW w:w="5822"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ACCION</w:t>
            </w:r>
          </w:p>
        </w:tc>
      </w:tr>
      <w:tr w:rsidR="00FB6C1C" w:rsidRPr="005110CC" w:rsidTr="00FB6C1C">
        <w:tc>
          <w:tcPr>
            <w:tcW w:w="3217" w:type="dxa"/>
          </w:tcPr>
          <w:p w:rsidR="00FB6C1C" w:rsidRPr="005110CC" w:rsidRDefault="00FB6C1C" w:rsidP="00FB6C1C">
            <w:pPr>
              <w:jc w:val="both"/>
              <w:rPr>
                <w:rFonts w:ascii="Arial" w:hAnsi="Arial" w:cs="Arial"/>
              </w:rPr>
            </w:pPr>
            <w:r w:rsidRPr="005110CC">
              <w:rPr>
                <w:rFonts w:ascii="Arial" w:hAnsi="Arial" w:cs="Arial"/>
              </w:rPr>
              <w:t>Aceite Hidráulico</w:t>
            </w:r>
          </w:p>
        </w:tc>
        <w:tc>
          <w:tcPr>
            <w:tcW w:w="5822" w:type="dxa"/>
          </w:tcPr>
          <w:p w:rsidR="00FB6C1C" w:rsidRPr="005110CC" w:rsidRDefault="00FB6C1C" w:rsidP="00FB6C1C">
            <w:pPr>
              <w:jc w:val="both"/>
              <w:rPr>
                <w:rFonts w:ascii="Arial" w:hAnsi="Arial" w:cs="Arial"/>
              </w:rPr>
            </w:pPr>
            <w:r w:rsidRPr="005110CC">
              <w:rPr>
                <w:rFonts w:ascii="Arial" w:hAnsi="Arial" w:cs="Arial"/>
              </w:rPr>
              <w:t>Verificar el nivel</w:t>
            </w:r>
          </w:p>
        </w:tc>
      </w:tr>
      <w:tr w:rsidR="00FB6C1C" w:rsidRPr="005110CC" w:rsidTr="00FB6C1C">
        <w:tc>
          <w:tcPr>
            <w:tcW w:w="3217" w:type="dxa"/>
          </w:tcPr>
          <w:p w:rsidR="00FB6C1C" w:rsidRPr="005110CC" w:rsidRDefault="00FB6C1C" w:rsidP="00FB6C1C">
            <w:pPr>
              <w:jc w:val="both"/>
              <w:rPr>
                <w:rFonts w:ascii="Arial" w:hAnsi="Arial" w:cs="Arial"/>
              </w:rPr>
            </w:pPr>
            <w:proofErr w:type="spellStart"/>
            <w:r w:rsidRPr="005110CC">
              <w:rPr>
                <w:rFonts w:ascii="Arial" w:hAnsi="Arial" w:cs="Arial"/>
              </w:rPr>
              <w:t>Liquido</w:t>
            </w:r>
            <w:proofErr w:type="spellEnd"/>
            <w:r w:rsidRPr="005110CC">
              <w:rPr>
                <w:rFonts w:ascii="Arial" w:hAnsi="Arial" w:cs="Arial"/>
              </w:rPr>
              <w:t xml:space="preserve"> Refrigerante</w:t>
            </w:r>
          </w:p>
        </w:tc>
        <w:tc>
          <w:tcPr>
            <w:tcW w:w="5822" w:type="dxa"/>
          </w:tcPr>
          <w:p w:rsidR="00FB6C1C" w:rsidRPr="005110CC" w:rsidRDefault="00FB6C1C" w:rsidP="00FB6C1C">
            <w:pPr>
              <w:jc w:val="both"/>
              <w:rPr>
                <w:rFonts w:ascii="Arial" w:hAnsi="Arial" w:cs="Arial"/>
              </w:rPr>
            </w:pPr>
            <w:r w:rsidRPr="005110CC">
              <w:rPr>
                <w:rFonts w:ascii="Arial" w:hAnsi="Arial" w:cs="Arial"/>
              </w:rPr>
              <w:t>Verificar el nivel</w:t>
            </w:r>
          </w:p>
        </w:tc>
      </w:tr>
      <w:tr w:rsidR="00FB6C1C" w:rsidRPr="005110CC" w:rsidTr="00FB6C1C">
        <w:tc>
          <w:tcPr>
            <w:tcW w:w="3217" w:type="dxa"/>
          </w:tcPr>
          <w:p w:rsidR="00FB6C1C" w:rsidRPr="005110CC" w:rsidRDefault="00FB6C1C" w:rsidP="00FB6C1C">
            <w:pPr>
              <w:jc w:val="both"/>
              <w:rPr>
                <w:rFonts w:ascii="Arial" w:hAnsi="Arial" w:cs="Arial"/>
              </w:rPr>
            </w:pPr>
            <w:r w:rsidRPr="005110CC">
              <w:rPr>
                <w:rFonts w:ascii="Arial" w:hAnsi="Arial" w:cs="Arial"/>
              </w:rPr>
              <w:t>Bujías de precalentamiento</w:t>
            </w:r>
          </w:p>
        </w:tc>
        <w:tc>
          <w:tcPr>
            <w:tcW w:w="5822" w:type="dxa"/>
          </w:tcPr>
          <w:p w:rsidR="00FB6C1C" w:rsidRPr="005110CC" w:rsidRDefault="00FB6C1C" w:rsidP="00FB6C1C">
            <w:pPr>
              <w:jc w:val="both"/>
              <w:rPr>
                <w:rFonts w:ascii="Arial" w:hAnsi="Arial" w:cs="Arial"/>
              </w:rPr>
            </w:pPr>
            <w:r w:rsidRPr="005110CC">
              <w:rPr>
                <w:rFonts w:ascii="Arial" w:hAnsi="Arial" w:cs="Arial"/>
              </w:rPr>
              <w:t>Revisión de estado y si es necesario sustituirlas</w:t>
            </w:r>
          </w:p>
        </w:tc>
      </w:tr>
      <w:tr w:rsidR="00FB6C1C" w:rsidRPr="005110CC" w:rsidTr="00FB6C1C">
        <w:trPr>
          <w:trHeight w:val="117"/>
        </w:trPr>
        <w:tc>
          <w:tcPr>
            <w:tcW w:w="3217" w:type="dxa"/>
          </w:tcPr>
          <w:p w:rsidR="00FB6C1C" w:rsidRPr="005110CC" w:rsidRDefault="00FB6C1C" w:rsidP="00FB6C1C">
            <w:pPr>
              <w:jc w:val="both"/>
              <w:rPr>
                <w:rFonts w:ascii="Arial" w:hAnsi="Arial" w:cs="Arial"/>
              </w:rPr>
            </w:pPr>
            <w:r w:rsidRPr="005110CC">
              <w:rPr>
                <w:rFonts w:ascii="Arial" w:hAnsi="Arial" w:cs="Arial"/>
              </w:rPr>
              <w:t>Pernos de la base del motor</w:t>
            </w:r>
          </w:p>
        </w:tc>
        <w:tc>
          <w:tcPr>
            <w:tcW w:w="5822" w:type="dxa"/>
          </w:tcPr>
          <w:p w:rsidR="00FB6C1C" w:rsidRPr="005110CC" w:rsidRDefault="00FB6C1C" w:rsidP="00FB6C1C">
            <w:pPr>
              <w:jc w:val="both"/>
              <w:rPr>
                <w:rFonts w:ascii="Arial" w:hAnsi="Arial" w:cs="Arial"/>
              </w:rPr>
            </w:pPr>
            <w:r w:rsidRPr="005110CC">
              <w:rPr>
                <w:rFonts w:ascii="Arial" w:hAnsi="Arial" w:cs="Arial"/>
              </w:rPr>
              <w:t>Revisión y ajuste de pernos</w:t>
            </w:r>
          </w:p>
        </w:tc>
      </w:tr>
      <w:tr w:rsidR="00FB6C1C" w:rsidRPr="005110CC" w:rsidTr="00FB6C1C">
        <w:trPr>
          <w:trHeight w:val="290"/>
        </w:trPr>
        <w:tc>
          <w:tcPr>
            <w:tcW w:w="3217" w:type="dxa"/>
          </w:tcPr>
          <w:p w:rsidR="00FB6C1C" w:rsidRPr="005110CC" w:rsidRDefault="00FB6C1C" w:rsidP="00FB6C1C">
            <w:pPr>
              <w:jc w:val="both"/>
              <w:rPr>
                <w:rFonts w:ascii="Arial" w:hAnsi="Arial" w:cs="Arial"/>
              </w:rPr>
            </w:pPr>
            <w:r w:rsidRPr="005110CC">
              <w:rPr>
                <w:rFonts w:ascii="Arial" w:hAnsi="Arial" w:cs="Arial"/>
              </w:rPr>
              <w:t>Pernos de sujeción de escape</w:t>
            </w:r>
          </w:p>
        </w:tc>
        <w:tc>
          <w:tcPr>
            <w:tcW w:w="5822" w:type="dxa"/>
          </w:tcPr>
          <w:p w:rsidR="00FB6C1C" w:rsidRPr="005110CC" w:rsidRDefault="00FB6C1C" w:rsidP="00FB6C1C">
            <w:pPr>
              <w:jc w:val="both"/>
              <w:rPr>
                <w:rFonts w:ascii="Arial" w:hAnsi="Arial" w:cs="Arial"/>
              </w:rPr>
            </w:pPr>
            <w:r w:rsidRPr="005110CC">
              <w:rPr>
                <w:rFonts w:ascii="Arial" w:hAnsi="Arial" w:cs="Arial"/>
              </w:rPr>
              <w:t>Revisión y ajuste de pernos</w:t>
            </w:r>
          </w:p>
        </w:tc>
      </w:tr>
      <w:tr w:rsidR="00FB6C1C" w:rsidRPr="005110CC" w:rsidTr="00FB6C1C">
        <w:trPr>
          <w:trHeight w:val="290"/>
        </w:trPr>
        <w:tc>
          <w:tcPr>
            <w:tcW w:w="3217" w:type="dxa"/>
          </w:tcPr>
          <w:p w:rsidR="00FB6C1C" w:rsidRPr="005110CC" w:rsidRDefault="00FB6C1C" w:rsidP="00FB6C1C">
            <w:pPr>
              <w:jc w:val="both"/>
              <w:rPr>
                <w:rFonts w:ascii="Arial" w:hAnsi="Arial" w:cs="Arial"/>
              </w:rPr>
            </w:pPr>
            <w:r w:rsidRPr="005110CC">
              <w:rPr>
                <w:rFonts w:ascii="Arial" w:hAnsi="Arial" w:cs="Arial"/>
              </w:rPr>
              <w:t>Soporte de los ejes y transmisión</w:t>
            </w:r>
          </w:p>
        </w:tc>
        <w:tc>
          <w:tcPr>
            <w:tcW w:w="5822" w:type="dxa"/>
          </w:tcPr>
          <w:p w:rsidR="00FB6C1C" w:rsidRPr="005110CC" w:rsidRDefault="00FB6C1C" w:rsidP="00FB6C1C">
            <w:pPr>
              <w:jc w:val="both"/>
              <w:rPr>
                <w:rFonts w:ascii="Arial" w:hAnsi="Arial" w:cs="Arial"/>
              </w:rPr>
            </w:pPr>
            <w:r w:rsidRPr="005110CC">
              <w:rPr>
                <w:rFonts w:ascii="Arial" w:hAnsi="Arial" w:cs="Arial"/>
              </w:rPr>
              <w:t>Revisión y ajuste de pernos</w:t>
            </w:r>
          </w:p>
        </w:tc>
      </w:tr>
      <w:tr w:rsidR="00FB6C1C" w:rsidRPr="005110CC" w:rsidTr="00FB6C1C">
        <w:trPr>
          <w:trHeight w:val="290"/>
        </w:trPr>
        <w:tc>
          <w:tcPr>
            <w:tcW w:w="3217" w:type="dxa"/>
          </w:tcPr>
          <w:p w:rsidR="00FB6C1C" w:rsidRPr="005110CC" w:rsidRDefault="00FB6C1C" w:rsidP="00FB6C1C">
            <w:pPr>
              <w:jc w:val="both"/>
              <w:rPr>
                <w:rFonts w:ascii="Arial" w:hAnsi="Arial" w:cs="Arial"/>
              </w:rPr>
            </w:pPr>
            <w:r w:rsidRPr="005110CC">
              <w:rPr>
                <w:rFonts w:ascii="Arial" w:hAnsi="Arial" w:cs="Arial"/>
              </w:rPr>
              <w:t>Lubricación y Engrasado</w:t>
            </w:r>
          </w:p>
        </w:tc>
        <w:tc>
          <w:tcPr>
            <w:tcW w:w="5822" w:type="dxa"/>
          </w:tcPr>
          <w:p w:rsidR="00FB6C1C" w:rsidRPr="005110CC" w:rsidRDefault="00FB6C1C" w:rsidP="00FB6C1C">
            <w:pPr>
              <w:jc w:val="both"/>
              <w:rPr>
                <w:rFonts w:ascii="Arial" w:hAnsi="Arial" w:cs="Arial"/>
              </w:rPr>
            </w:pPr>
            <w:r w:rsidRPr="005110CC">
              <w:rPr>
                <w:rFonts w:ascii="Arial" w:hAnsi="Arial" w:cs="Arial"/>
              </w:rPr>
              <w:t>Realizar lubricación y engrase total de las partes</w:t>
            </w:r>
          </w:p>
        </w:tc>
      </w:tr>
      <w:tr w:rsidR="00FB6C1C" w:rsidRPr="005110CC" w:rsidTr="00FB6C1C">
        <w:trPr>
          <w:trHeight w:val="290"/>
        </w:trPr>
        <w:tc>
          <w:tcPr>
            <w:tcW w:w="3217" w:type="dxa"/>
          </w:tcPr>
          <w:p w:rsidR="00FB6C1C" w:rsidRPr="005110CC" w:rsidRDefault="00FB6C1C" w:rsidP="00FB6C1C">
            <w:pPr>
              <w:jc w:val="both"/>
              <w:rPr>
                <w:rFonts w:ascii="Arial" w:hAnsi="Arial" w:cs="Arial"/>
              </w:rPr>
            </w:pPr>
            <w:r w:rsidRPr="005110CC">
              <w:rPr>
                <w:rFonts w:ascii="Arial" w:hAnsi="Arial" w:cs="Arial"/>
              </w:rPr>
              <w:t>Pines y bocines</w:t>
            </w:r>
          </w:p>
        </w:tc>
        <w:tc>
          <w:tcPr>
            <w:tcW w:w="5822" w:type="dxa"/>
          </w:tcPr>
          <w:p w:rsidR="00FB6C1C" w:rsidRPr="005110CC" w:rsidRDefault="00FB6C1C" w:rsidP="00FB6C1C">
            <w:pPr>
              <w:jc w:val="both"/>
              <w:rPr>
                <w:rFonts w:ascii="Arial" w:hAnsi="Arial" w:cs="Arial"/>
              </w:rPr>
            </w:pPr>
            <w:r w:rsidRPr="005110CC">
              <w:rPr>
                <w:rFonts w:ascii="Arial" w:hAnsi="Arial" w:cs="Arial"/>
              </w:rPr>
              <w:t>Realizar revisión y ajuste si es necesario cambiar</w:t>
            </w:r>
          </w:p>
        </w:tc>
      </w:tr>
      <w:tr w:rsidR="00B87A26" w:rsidRPr="005110CC" w:rsidTr="00FB6C1C">
        <w:trPr>
          <w:trHeight w:val="290"/>
        </w:trPr>
        <w:tc>
          <w:tcPr>
            <w:tcW w:w="3217" w:type="dxa"/>
          </w:tcPr>
          <w:p w:rsidR="00B87A26" w:rsidRPr="005110CC" w:rsidRDefault="00B87A26" w:rsidP="00FB6C1C">
            <w:pPr>
              <w:jc w:val="both"/>
              <w:rPr>
                <w:rFonts w:ascii="Arial" w:hAnsi="Arial" w:cs="Arial"/>
              </w:rPr>
            </w:pPr>
            <w:r>
              <w:rPr>
                <w:rFonts w:ascii="Arial" w:hAnsi="Arial" w:cs="Arial"/>
              </w:rPr>
              <w:t>Luces</w:t>
            </w:r>
          </w:p>
        </w:tc>
        <w:tc>
          <w:tcPr>
            <w:tcW w:w="5822" w:type="dxa"/>
          </w:tcPr>
          <w:p w:rsidR="00B87A26" w:rsidRPr="005110CC" w:rsidRDefault="00B87A26" w:rsidP="00FB6C1C">
            <w:pPr>
              <w:jc w:val="both"/>
              <w:rPr>
                <w:rFonts w:ascii="Arial" w:hAnsi="Arial" w:cs="Arial"/>
              </w:rPr>
            </w:pPr>
            <w:r>
              <w:rPr>
                <w:rFonts w:ascii="Arial" w:hAnsi="Arial" w:cs="Arial"/>
              </w:rPr>
              <w:t>Revisión de luces delanteras y traseras</w:t>
            </w:r>
          </w:p>
        </w:tc>
      </w:tr>
    </w:tbl>
    <w:p w:rsidR="00FB6C1C" w:rsidRPr="005110CC" w:rsidRDefault="00FB6C1C" w:rsidP="00601B5F">
      <w:pPr>
        <w:spacing w:after="0"/>
        <w:jc w:val="both"/>
        <w:rPr>
          <w:rFonts w:ascii="Arial" w:hAnsi="Arial" w:cs="Arial"/>
        </w:rPr>
      </w:pPr>
    </w:p>
    <w:p w:rsidR="00FB6C1C" w:rsidRPr="005110CC" w:rsidRDefault="00FB6C1C" w:rsidP="00FB6C1C">
      <w:pPr>
        <w:jc w:val="both"/>
        <w:rPr>
          <w:rFonts w:ascii="Arial" w:hAnsi="Arial" w:cs="Arial"/>
        </w:rPr>
      </w:pPr>
      <w:r w:rsidRPr="005110CC">
        <w:rPr>
          <w:rFonts w:ascii="Arial" w:hAnsi="Arial" w:cs="Arial"/>
        </w:rPr>
        <w:t>Intervalo: 1000 horas</w:t>
      </w:r>
    </w:p>
    <w:tbl>
      <w:tblPr>
        <w:tblStyle w:val="Tablaconcuadrcula"/>
        <w:tblW w:w="0" w:type="auto"/>
        <w:tblLook w:val="04A0" w:firstRow="1" w:lastRow="0" w:firstColumn="1" w:lastColumn="0" w:noHBand="0" w:noVBand="1"/>
      </w:tblPr>
      <w:tblGrid>
        <w:gridCol w:w="3063"/>
        <w:gridCol w:w="5432"/>
      </w:tblGrid>
      <w:tr w:rsidR="00FB6C1C" w:rsidRPr="005110CC" w:rsidTr="00FB6C1C">
        <w:trPr>
          <w:trHeight w:val="288"/>
        </w:trPr>
        <w:tc>
          <w:tcPr>
            <w:tcW w:w="3217"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ELEMENTO</w:t>
            </w:r>
          </w:p>
        </w:tc>
        <w:tc>
          <w:tcPr>
            <w:tcW w:w="5822"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ACCION</w:t>
            </w:r>
          </w:p>
        </w:tc>
      </w:tr>
      <w:tr w:rsidR="00FB6C1C" w:rsidRPr="005110CC" w:rsidTr="00FB6C1C">
        <w:tc>
          <w:tcPr>
            <w:tcW w:w="3217" w:type="dxa"/>
          </w:tcPr>
          <w:p w:rsidR="00FB6C1C" w:rsidRPr="005110CC" w:rsidRDefault="00FB6C1C" w:rsidP="00FB6C1C">
            <w:pPr>
              <w:jc w:val="both"/>
              <w:rPr>
                <w:rFonts w:ascii="Arial" w:hAnsi="Arial" w:cs="Arial"/>
              </w:rPr>
            </w:pPr>
            <w:r w:rsidRPr="005110CC">
              <w:rPr>
                <w:rFonts w:ascii="Arial" w:hAnsi="Arial" w:cs="Arial"/>
              </w:rPr>
              <w:t>Fugas en mangueras hidráulicas</w:t>
            </w:r>
          </w:p>
        </w:tc>
        <w:tc>
          <w:tcPr>
            <w:tcW w:w="5822" w:type="dxa"/>
          </w:tcPr>
          <w:p w:rsidR="00FB6C1C" w:rsidRPr="005110CC" w:rsidRDefault="00FB6C1C" w:rsidP="00FB6C1C">
            <w:pPr>
              <w:jc w:val="both"/>
              <w:rPr>
                <w:rFonts w:ascii="Arial" w:hAnsi="Arial" w:cs="Arial"/>
              </w:rPr>
            </w:pPr>
            <w:r w:rsidRPr="005110CC">
              <w:rPr>
                <w:rFonts w:ascii="Arial" w:hAnsi="Arial" w:cs="Arial"/>
              </w:rPr>
              <w:t>Realizar revisión de fugas cortes o fricción que provocan la rotura de las mangueras</w:t>
            </w:r>
          </w:p>
        </w:tc>
      </w:tr>
      <w:tr w:rsidR="00FB6C1C" w:rsidRPr="005110CC" w:rsidTr="00FB6C1C">
        <w:trPr>
          <w:trHeight w:val="241"/>
        </w:trPr>
        <w:tc>
          <w:tcPr>
            <w:tcW w:w="3217" w:type="dxa"/>
          </w:tcPr>
          <w:p w:rsidR="00FB6C1C" w:rsidRPr="005110CC" w:rsidRDefault="00FB6C1C" w:rsidP="00FB6C1C">
            <w:pPr>
              <w:jc w:val="both"/>
              <w:rPr>
                <w:rFonts w:ascii="Arial" w:hAnsi="Arial" w:cs="Arial"/>
              </w:rPr>
            </w:pPr>
            <w:r w:rsidRPr="005110CC">
              <w:rPr>
                <w:rFonts w:ascii="Arial" w:hAnsi="Arial" w:cs="Arial"/>
              </w:rPr>
              <w:t>Cable de Acelerador</w:t>
            </w:r>
          </w:p>
        </w:tc>
        <w:tc>
          <w:tcPr>
            <w:tcW w:w="5822" w:type="dxa"/>
          </w:tcPr>
          <w:p w:rsidR="00FB6C1C" w:rsidRPr="005110CC" w:rsidRDefault="00FB6C1C" w:rsidP="00FB6C1C">
            <w:pPr>
              <w:jc w:val="both"/>
              <w:rPr>
                <w:rFonts w:ascii="Arial" w:hAnsi="Arial" w:cs="Arial"/>
              </w:rPr>
            </w:pPr>
            <w:r w:rsidRPr="005110CC">
              <w:rPr>
                <w:rFonts w:ascii="Arial" w:hAnsi="Arial" w:cs="Arial"/>
              </w:rPr>
              <w:t>Revisión del estado del cable acelerador y ahogador de la máquina.</w:t>
            </w:r>
          </w:p>
        </w:tc>
      </w:tr>
      <w:tr w:rsidR="00FB6C1C" w:rsidRPr="005110CC" w:rsidTr="00FB6C1C">
        <w:trPr>
          <w:trHeight w:val="265"/>
        </w:trPr>
        <w:tc>
          <w:tcPr>
            <w:tcW w:w="3217" w:type="dxa"/>
          </w:tcPr>
          <w:p w:rsidR="00FB6C1C" w:rsidRPr="005110CC" w:rsidRDefault="00FB6C1C" w:rsidP="00FB6C1C">
            <w:pPr>
              <w:jc w:val="both"/>
              <w:rPr>
                <w:rFonts w:ascii="Arial" w:hAnsi="Arial" w:cs="Arial"/>
              </w:rPr>
            </w:pPr>
            <w:r w:rsidRPr="005110CC">
              <w:rPr>
                <w:rFonts w:ascii="Arial" w:hAnsi="Arial" w:cs="Arial"/>
              </w:rPr>
              <w:t>Bujes, ejes y rodamientos</w:t>
            </w:r>
          </w:p>
        </w:tc>
        <w:tc>
          <w:tcPr>
            <w:tcW w:w="5822" w:type="dxa"/>
          </w:tcPr>
          <w:p w:rsidR="00FB6C1C" w:rsidRPr="005110CC" w:rsidRDefault="00FB6C1C" w:rsidP="00FB6C1C">
            <w:pPr>
              <w:jc w:val="both"/>
              <w:rPr>
                <w:rFonts w:ascii="Arial" w:hAnsi="Arial" w:cs="Arial"/>
              </w:rPr>
            </w:pPr>
            <w:r w:rsidRPr="005110CC">
              <w:rPr>
                <w:rFonts w:ascii="Arial" w:hAnsi="Arial" w:cs="Arial"/>
              </w:rPr>
              <w:t>Verificar la correcta lubricación</w:t>
            </w:r>
          </w:p>
        </w:tc>
      </w:tr>
      <w:tr w:rsidR="00FB6C1C" w:rsidRPr="005110CC" w:rsidTr="00FB6C1C">
        <w:tc>
          <w:tcPr>
            <w:tcW w:w="3217" w:type="dxa"/>
          </w:tcPr>
          <w:p w:rsidR="00FB6C1C" w:rsidRPr="005110CC" w:rsidRDefault="00FB6C1C" w:rsidP="00FB6C1C">
            <w:pPr>
              <w:jc w:val="both"/>
              <w:rPr>
                <w:rFonts w:ascii="Arial" w:hAnsi="Arial" w:cs="Arial"/>
              </w:rPr>
            </w:pPr>
            <w:r w:rsidRPr="005110CC">
              <w:rPr>
                <w:rFonts w:ascii="Arial" w:hAnsi="Arial" w:cs="Arial"/>
              </w:rPr>
              <w:t>Tapa del radiador</w:t>
            </w:r>
          </w:p>
        </w:tc>
        <w:tc>
          <w:tcPr>
            <w:tcW w:w="5822" w:type="dxa"/>
          </w:tcPr>
          <w:p w:rsidR="00FB6C1C" w:rsidRPr="005110CC" w:rsidRDefault="00FB6C1C" w:rsidP="00FB6C1C">
            <w:pPr>
              <w:jc w:val="both"/>
              <w:rPr>
                <w:rFonts w:ascii="Arial" w:hAnsi="Arial" w:cs="Arial"/>
              </w:rPr>
            </w:pPr>
            <w:r w:rsidRPr="005110CC">
              <w:rPr>
                <w:rFonts w:ascii="Arial" w:hAnsi="Arial" w:cs="Arial"/>
              </w:rPr>
              <w:t>Verificar estado de la tapa</w:t>
            </w:r>
          </w:p>
        </w:tc>
      </w:tr>
      <w:tr w:rsidR="00FB6C1C" w:rsidRPr="005110CC" w:rsidTr="00FB6C1C">
        <w:trPr>
          <w:trHeight w:val="117"/>
        </w:trPr>
        <w:tc>
          <w:tcPr>
            <w:tcW w:w="3217" w:type="dxa"/>
          </w:tcPr>
          <w:p w:rsidR="00FB6C1C" w:rsidRPr="005110CC" w:rsidRDefault="00FB6C1C" w:rsidP="00FB6C1C">
            <w:pPr>
              <w:jc w:val="both"/>
              <w:rPr>
                <w:rFonts w:ascii="Arial" w:hAnsi="Arial" w:cs="Arial"/>
              </w:rPr>
            </w:pPr>
            <w:r w:rsidRPr="005110CC">
              <w:rPr>
                <w:rFonts w:ascii="Arial" w:hAnsi="Arial" w:cs="Arial"/>
              </w:rPr>
              <w:t>Bomba de Agua</w:t>
            </w:r>
          </w:p>
        </w:tc>
        <w:tc>
          <w:tcPr>
            <w:tcW w:w="5822" w:type="dxa"/>
          </w:tcPr>
          <w:p w:rsidR="00FB6C1C" w:rsidRPr="005110CC" w:rsidRDefault="00FB6C1C" w:rsidP="00FB6C1C">
            <w:pPr>
              <w:jc w:val="both"/>
              <w:rPr>
                <w:rFonts w:ascii="Arial" w:hAnsi="Arial" w:cs="Arial"/>
              </w:rPr>
            </w:pPr>
            <w:r w:rsidRPr="005110CC">
              <w:rPr>
                <w:rFonts w:ascii="Arial" w:hAnsi="Arial" w:cs="Arial"/>
              </w:rPr>
              <w:t>Verificar estado de bomba de agua y si es necesario cambiarla</w:t>
            </w:r>
          </w:p>
        </w:tc>
      </w:tr>
    </w:tbl>
    <w:p w:rsidR="00FB6C1C" w:rsidRDefault="00FB6C1C" w:rsidP="00601B5F">
      <w:pPr>
        <w:spacing w:after="0"/>
        <w:jc w:val="both"/>
        <w:rPr>
          <w:rFonts w:ascii="Arial" w:hAnsi="Arial" w:cs="Arial"/>
        </w:rPr>
      </w:pPr>
    </w:p>
    <w:p w:rsidR="00FB6C1C" w:rsidRPr="005110CC" w:rsidRDefault="00FB6C1C" w:rsidP="00FB6C1C">
      <w:pPr>
        <w:jc w:val="both"/>
        <w:rPr>
          <w:rFonts w:ascii="Arial" w:hAnsi="Arial" w:cs="Arial"/>
        </w:rPr>
      </w:pPr>
      <w:r w:rsidRPr="005110CC">
        <w:rPr>
          <w:rFonts w:ascii="Arial" w:hAnsi="Arial" w:cs="Arial"/>
        </w:rPr>
        <w:t>Intervalo: 2000 horas</w:t>
      </w:r>
    </w:p>
    <w:tbl>
      <w:tblPr>
        <w:tblStyle w:val="Tablaconcuadrcula"/>
        <w:tblW w:w="0" w:type="auto"/>
        <w:tblLook w:val="04A0" w:firstRow="1" w:lastRow="0" w:firstColumn="1" w:lastColumn="0" w:noHBand="0" w:noVBand="1"/>
      </w:tblPr>
      <w:tblGrid>
        <w:gridCol w:w="3082"/>
        <w:gridCol w:w="5413"/>
      </w:tblGrid>
      <w:tr w:rsidR="00FB6C1C" w:rsidRPr="005110CC" w:rsidTr="00B87A26">
        <w:tc>
          <w:tcPr>
            <w:tcW w:w="3082"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ELEMENTO</w:t>
            </w:r>
          </w:p>
        </w:tc>
        <w:tc>
          <w:tcPr>
            <w:tcW w:w="5413"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ACCION</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Axial del rotor del turbo cargador</w:t>
            </w:r>
          </w:p>
        </w:tc>
        <w:tc>
          <w:tcPr>
            <w:tcW w:w="5413" w:type="dxa"/>
          </w:tcPr>
          <w:p w:rsidR="00FB6C1C" w:rsidRPr="005110CC" w:rsidRDefault="00FB6C1C" w:rsidP="00FB6C1C">
            <w:pPr>
              <w:jc w:val="both"/>
              <w:rPr>
                <w:rFonts w:ascii="Arial" w:hAnsi="Arial" w:cs="Arial"/>
              </w:rPr>
            </w:pPr>
            <w:r w:rsidRPr="005110CC">
              <w:rPr>
                <w:rFonts w:ascii="Arial" w:hAnsi="Arial" w:cs="Arial"/>
              </w:rPr>
              <w:t>Verificar estado, si es necesario cambiarlo</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Inyectores</w:t>
            </w:r>
          </w:p>
        </w:tc>
        <w:tc>
          <w:tcPr>
            <w:tcW w:w="5413" w:type="dxa"/>
          </w:tcPr>
          <w:p w:rsidR="00FB6C1C" w:rsidRPr="005110CC" w:rsidRDefault="00FB6C1C" w:rsidP="00FB6C1C">
            <w:pPr>
              <w:jc w:val="both"/>
              <w:rPr>
                <w:rFonts w:ascii="Arial" w:hAnsi="Arial" w:cs="Arial"/>
              </w:rPr>
            </w:pPr>
            <w:r w:rsidRPr="005110CC">
              <w:rPr>
                <w:rFonts w:ascii="Arial" w:hAnsi="Arial" w:cs="Arial"/>
              </w:rPr>
              <w:t>Realizar verificación en banco y si es necesario reemplazarlos</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Motor de combustión</w:t>
            </w:r>
          </w:p>
        </w:tc>
        <w:tc>
          <w:tcPr>
            <w:tcW w:w="5413" w:type="dxa"/>
          </w:tcPr>
          <w:p w:rsidR="00FB6C1C" w:rsidRPr="005110CC" w:rsidRDefault="00FB6C1C" w:rsidP="00FB6C1C">
            <w:pPr>
              <w:jc w:val="both"/>
              <w:rPr>
                <w:rFonts w:ascii="Arial" w:hAnsi="Arial" w:cs="Arial"/>
              </w:rPr>
            </w:pPr>
            <w:r w:rsidRPr="005110CC">
              <w:rPr>
                <w:rFonts w:ascii="Arial" w:hAnsi="Arial" w:cs="Arial"/>
              </w:rPr>
              <w:t>Verificar y medir compresión</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Motor de arranque</w:t>
            </w:r>
          </w:p>
        </w:tc>
        <w:tc>
          <w:tcPr>
            <w:tcW w:w="5413" w:type="dxa"/>
          </w:tcPr>
          <w:p w:rsidR="00FB6C1C" w:rsidRPr="005110CC" w:rsidRDefault="00FB6C1C" w:rsidP="00FB6C1C">
            <w:pPr>
              <w:jc w:val="both"/>
              <w:rPr>
                <w:rFonts w:ascii="Arial" w:hAnsi="Arial" w:cs="Arial"/>
              </w:rPr>
            </w:pPr>
            <w:r w:rsidRPr="005110CC">
              <w:rPr>
                <w:rFonts w:ascii="Arial" w:hAnsi="Arial" w:cs="Arial"/>
              </w:rPr>
              <w:t>Desmontar y verificar el estado</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Alternador</w:t>
            </w:r>
          </w:p>
        </w:tc>
        <w:tc>
          <w:tcPr>
            <w:tcW w:w="5413" w:type="dxa"/>
          </w:tcPr>
          <w:p w:rsidR="00FB6C1C" w:rsidRPr="005110CC" w:rsidRDefault="00FB6C1C" w:rsidP="00FB6C1C">
            <w:pPr>
              <w:jc w:val="both"/>
              <w:rPr>
                <w:rFonts w:ascii="Arial" w:hAnsi="Arial" w:cs="Arial"/>
              </w:rPr>
            </w:pPr>
            <w:r w:rsidRPr="005110CC">
              <w:rPr>
                <w:rFonts w:ascii="Arial" w:hAnsi="Arial" w:cs="Arial"/>
              </w:rPr>
              <w:t>Desmontar y verificar el estado</w:t>
            </w:r>
          </w:p>
        </w:tc>
      </w:tr>
      <w:tr w:rsidR="00FB6C1C" w:rsidRPr="005110CC" w:rsidTr="00B87A26">
        <w:tc>
          <w:tcPr>
            <w:tcW w:w="3082" w:type="dxa"/>
          </w:tcPr>
          <w:p w:rsidR="00FB6C1C" w:rsidRPr="005110CC" w:rsidRDefault="00FB6C1C" w:rsidP="00FB6C1C">
            <w:pPr>
              <w:jc w:val="both"/>
              <w:rPr>
                <w:rFonts w:ascii="Arial" w:hAnsi="Arial" w:cs="Arial"/>
              </w:rPr>
            </w:pPr>
            <w:r w:rsidRPr="005110CC">
              <w:rPr>
                <w:rFonts w:ascii="Arial" w:hAnsi="Arial" w:cs="Arial"/>
              </w:rPr>
              <w:t>Enfriadores</w:t>
            </w:r>
          </w:p>
        </w:tc>
        <w:tc>
          <w:tcPr>
            <w:tcW w:w="5413" w:type="dxa"/>
          </w:tcPr>
          <w:p w:rsidR="00FB6C1C" w:rsidRPr="005110CC" w:rsidRDefault="00FB6C1C" w:rsidP="00FB6C1C">
            <w:pPr>
              <w:jc w:val="both"/>
              <w:rPr>
                <w:rFonts w:ascii="Arial" w:hAnsi="Arial" w:cs="Arial"/>
              </w:rPr>
            </w:pPr>
            <w:r w:rsidRPr="005110CC">
              <w:rPr>
                <w:rFonts w:ascii="Arial" w:hAnsi="Arial" w:cs="Arial"/>
              </w:rPr>
              <w:t>Verificar estado</w:t>
            </w:r>
          </w:p>
        </w:tc>
      </w:tr>
      <w:tr w:rsidR="00FB6C1C" w:rsidRPr="005110CC" w:rsidTr="00B87A26">
        <w:tc>
          <w:tcPr>
            <w:tcW w:w="3082" w:type="dxa"/>
          </w:tcPr>
          <w:p w:rsidR="00FB6C1C" w:rsidRPr="005110CC" w:rsidRDefault="00FB6C1C" w:rsidP="00FB6C1C">
            <w:pPr>
              <w:jc w:val="both"/>
              <w:rPr>
                <w:rFonts w:ascii="Arial" w:hAnsi="Arial" w:cs="Arial"/>
              </w:rPr>
            </w:pPr>
            <w:proofErr w:type="spellStart"/>
            <w:r w:rsidRPr="005110CC">
              <w:rPr>
                <w:rFonts w:ascii="Arial" w:hAnsi="Arial" w:cs="Arial"/>
              </w:rPr>
              <w:t>Intercooler</w:t>
            </w:r>
            <w:proofErr w:type="spellEnd"/>
          </w:p>
        </w:tc>
        <w:tc>
          <w:tcPr>
            <w:tcW w:w="5413" w:type="dxa"/>
          </w:tcPr>
          <w:p w:rsidR="00FB6C1C" w:rsidRPr="005110CC" w:rsidRDefault="00FB6C1C" w:rsidP="00FB6C1C">
            <w:pPr>
              <w:jc w:val="both"/>
              <w:rPr>
                <w:rFonts w:ascii="Arial" w:hAnsi="Arial" w:cs="Arial"/>
              </w:rPr>
            </w:pPr>
            <w:r w:rsidRPr="005110CC">
              <w:rPr>
                <w:rFonts w:ascii="Arial" w:hAnsi="Arial" w:cs="Arial"/>
              </w:rPr>
              <w:t>Verificar estado</w:t>
            </w:r>
          </w:p>
        </w:tc>
      </w:tr>
      <w:tr w:rsidR="00FB6C1C" w:rsidRPr="005110CC" w:rsidTr="00B87A26">
        <w:trPr>
          <w:trHeight w:val="302"/>
        </w:trPr>
        <w:tc>
          <w:tcPr>
            <w:tcW w:w="3082" w:type="dxa"/>
          </w:tcPr>
          <w:p w:rsidR="00FB6C1C" w:rsidRPr="005110CC" w:rsidRDefault="00FB6C1C" w:rsidP="00FB6C1C">
            <w:pPr>
              <w:jc w:val="both"/>
              <w:rPr>
                <w:rFonts w:ascii="Arial" w:hAnsi="Arial" w:cs="Arial"/>
              </w:rPr>
            </w:pPr>
            <w:r w:rsidRPr="005110CC">
              <w:rPr>
                <w:rFonts w:ascii="Arial" w:hAnsi="Arial" w:cs="Arial"/>
              </w:rPr>
              <w:t>Batería</w:t>
            </w:r>
          </w:p>
        </w:tc>
        <w:tc>
          <w:tcPr>
            <w:tcW w:w="5413" w:type="dxa"/>
          </w:tcPr>
          <w:p w:rsidR="00FB6C1C" w:rsidRPr="005110CC" w:rsidRDefault="00FB6C1C" w:rsidP="00FB6C1C">
            <w:pPr>
              <w:jc w:val="both"/>
              <w:rPr>
                <w:rFonts w:ascii="Arial" w:hAnsi="Arial" w:cs="Arial"/>
              </w:rPr>
            </w:pPr>
            <w:r w:rsidRPr="005110CC">
              <w:rPr>
                <w:rFonts w:ascii="Arial" w:hAnsi="Arial" w:cs="Arial"/>
              </w:rPr>
              <w:t>Verificar estado</w:t>
            </w:r>
          </w:p>
        </w:tc>
      </w:tr>
      <w:tr w:rsidR="00B87A26" w:rsidRPr="005110CC" w:rsidTr="00B87A26">
        <w:trPr>
          <w:trHeight w:val="302"/>
        </w:trPr>
        <w:tc>
          <w:tcPr>
            <w:tcW w:w="3082" w:type="dxa"/>
          </w:tcPr>
          <w:p w:rsidR="00B87A26" w:rsidRPr="005110CC" w:rsidRDefault="00B87A26" w:rsidP="00B87A26">
            <w:pPr>
              <w:jc w:val="both"/>
              <w:rPr>
                <w:rFonts w:ascii="Arial" w:hAnsi="Arial" w:cs="Arial"/>
              </w:rPr>
            </w:pPr>
            <w:r>
              <w:rPr>
                <w:rFonts w:ascii="Arial" w:hAnsi="Arial" w:cs="Arial"/>
              </w:rPr>
              <w:t>Luces</w:t>
            </w:r>
          </w:p>
        </w:tc>
        <w:tc>
          <w:tcPr>
            <w:tcW w:w="5413" w:type="dxa"/>
          </w:tcPr>
          <w:p w:rsidR="00B87A26" w:rsidRPr="005110CC" w:rsidRDefault="00B87A26" w:rsidP="00B87A26">
            <w:pPr>
              <w:jc w:val="both"/>
              <w:rPr>
                <w:rFonts w:ascii="Arial" w:hAnsi="Arial" w:cs="Arial"/>
              </w:rPr>
            </w:pPr>
            <w:r>
              <w:rPr>
                <w:rFonts w:ascii="Arial" w:hAnsi="Arial" w:cs="Arial"/>
              </w:rPr>
              <w:t>Revisión de luces delanteras y traseras</w:t>
            </w:r>
          </w:p>
        </w:tc>
      </w:tr>
    </w:tbl>
    <w:p w:rsidR="00601B5F" w:rsidRDefault="00601B5F" w:rsidP="00601B5F">
      <w:pPr>
        <w:spacing w:after="0"/>
        <w:jc w:val="both"/>
        <w:rPr>
          <w:rFonts w:ascii="Arial" w:hAnsi="Arial" w:cs="Arial"/>
        </w:rPr>
      </w:pPr>
    </w:p>
    <w:p w:rsidR="00FB6C1C" w:rsidRPr="005110CC" w:rsidRDefault="00FB6C1C" w:rsidP="00FB6C1C">
      <w:pPr>
        <w:jc w:val="both"/>
        <w:rPr>
          <w:rFonts w:ascii="Arial" w:hAnsi="Arial" w:cs="Arial"/>
        </w:rPr>
      </w:pPr>
      <w:r w:rsidRPr="005110CC">
        <w:rPr>
          <w:rFonts w:ascii="Arial" w:hAnsi="Arial" w:cs="Arial"/>
        </w:rPr>
        <w:lastRenderedPageBreak/>
        <w:t>Intervalo: 3000 horas</w:t>
      </w:r>
    </w:p>
    <w:tbl>
      <w:tblPr>
        <w:tblStyle w:val="Tablaconcuadrcula"/>
        <w:tblW w:w="0" w:type="auto"/>
        <w:tblLook w:val="04A0" w:firstRow="1" w:lastRow="0" w:firstColumn="1" w:lastColumn="0" w:noHBand="0" w:noVBand="1"/>
      </w:tblPr>
      <w:tblGrid>
        <w:gridCol w:w="3090"/>
        <w:gridCol w:w="5404"/>
      </w:tblGrid>
      <w:tr w:rsidR="00FB6C1C" w:rsidRPr="005110CC" w:rsidTr="00FB6C1C">
        <w:tc>
          <w:tcPr>
            <w:tcW w:w="3090"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ELEMENTO</w:t>
            </w:r>
          </w:p>
        </w:tc>
        <w:tc>
          <w:tcPr>
            <w:tcW w:w="5404" w:type="dxa"/>
            <w:shd w:val="clear" w:color="auto" w:fill="D9D9D9" w:themeFill="background1" w:themeFillShade="D9"/>
          </w:tcPr>
          <w:p w:rsidR="00FB6C1C" w:rsidRPr="005110CC" w:rsidRDefault="00FB6C1C" w:rsidP="00FB6C1C">
            <w:pPr>
              <w:jc w:val="both"/>
              <w:rPr>
                <w:rFonts w:ascii="Arial" w:hAnsi="Arial" w:cs="Arial"/>
                <w:b/>
              </w:rPr>
            </w:pPr>
            <w:r w:rsidRPr="005110CC">
              <w:rPr>
                <w:rFonts w:ascii="Arial" w:hAnsi="Arial" w:cs="Arial"/>
                <w:b/>
              </w:rPr>
              <w:t>ACCION</w:t>
            </w:r>
          </w:p>
        </w:tc>
      </w:tr>
      <w:tr w:rsidR="00FB6C1C" w:rsidRPr="005110CC" w:rsidTr="00FB6C1C">
        <w:trPr>
          <w:trHeight w:val="336"/>
        </w:trPr>
        <w:tc>
          <w:tcPr>
            <w:tcW w:w="3090" w:type="dxa"/>
          </w:tcPr>
          <w:p w:rsidR="00FB6C1C" w:rsidRPr="005110CC" w:rsidRDefault="00FB6C1C" w:rsidP="00FB6C1C">
            <w:pPr>
              <w:jc w:val="both"/>
              <w:rPr>
                <w:rFonts w:ascii="Arial" w:hAnsi="Arial" w:cs="Arial"/>
              </w:rPr>
            </w:pPr>
            <w:r w:rsidRPr="005110CC">
              <w:rPr>
                <w:rFonts w:ascii="Arial" w:hAnsi="Arial" w:cs="Arial"/>
              </w:rPr>
              <w:t>Motor de combustión</w:t>
            </w:r>
          </w:p>
        </w:tc>
        <w:tc>
          <w:tcPr>
            <w:tcW w:w="5404" w:type="dxa"/>
          </w:tcPr>
          <w:p w:rsidR="00FB6C1C" w:rsidRPr="005110CC" w:rsidRDefault="00FB6C1C" w:rsidP="00FB6C1C">
            <w:pPr>
              <w:jc w:val="both"/>
              <w:rPr>
                <w:rFonts w:ascii="Arial" w:hAnsi="Arial" w:cs="Arial"/>
              </w:rPr>
            </w:pPr>
            <w:r w:rsidRPr="005110CC">
              <w:rPr>
                <w:rFonts w:ascii="Arial" w:hAnsi="Arial" w:cs="Arial"/>
              </w:rPr>
              <w:t>Revisar la compresión y pruebas de fugas</w:t>
            </w:r>
          </w:p>
        </w:tc>
      </w:tr>
      <w:tr w:rsidR="00FB6C1C" w:rsidRPr="005110CC" w:rsidTr="00FB6C1C">
        <w:trPr>
          <w:trHeight w:val="527"/>
        </w:trPr>
        <w:tc>
          <w:tcPr>
            <w:tcW w:w="3090" w:type="dxa"/>
          </w:tcPr>
          <w:p w:rsidR="00FB6C1C" w:rsidRPr="005110CC" w:rsidRDefault="00FB6C1C" w:rsidP="00FB6C1C">
            <w:pPr>
              <w:jc w:val="both"/>
              <w:rPr>
                <w:rFonts w:ascii="Arial" w:hAnsi="Arial" w:cs="Arial"/>
              </w:rPr>
            </w:pPr>
            <w:r w:rsidRPr="005110CC">
              <w:rPr>
                <w:rFonts w:ascii="Arial" w:hAnsi="Arial" w:cs="Arial"/>
              </w:rPr>
              <w:t>Inyectores</w:t>
            </w:r>
          </w:p>
        </w:tc>
        <w:tc>
          <w:tcPr>
            <w:tcW w:w="5404" w:type="dxa"/>
          </w:tcPr>
          <w:p w:rsidR="00FB6C1C" w:rsidRPr="005110CC" w:rsidRDefault="00FB6C1C" w:rsidP="00FB6C1C">
            <w:pPr>
              <w:jc w:val="both"/>
              <w:rPr>
                <w:rFonts w:ascii="Arial" w:hAnsi="Arial" w:cs="Arial"/>
              </w:rPr>
            </w:pPr>
            <w:r w:rsidRPr="005110CC">
              <w:rPr>
                <w:rFonts w:ascii="Arial" w:hAnsi="Arial" w:cs="Arial"/>
              </w:rPr>
              <w:t>Realizar verificación en banco y si es necesario reemplazarlos</w:t>
            </w:r>
          </w:p>
        </w:tc>
      </w:tr>
      <w:tr w:rsidR="00FB6C1C" w:rsidRPr="005110CC" w:rsidTr="00FB6C1C">
        <w:tc>
          <w:tcPr>
            <w:tcW w:w="3090" w:type="dxa"/>
          </w:tcPr>
          <w:p w:rsidR="00FB6C1C" w:rsidRPr="005110CC" w:rsidRDefault="00FB6C1C" w:rsidP="00FB6C1C">
            <w:pPr>
              <w:jc w:val="both"/>
              <w:rPr>
                <w:rFonts w:ascii="Arial" w:hAnsi="Arial" w:cs="Arial"/>
              </w:rPr>
            </w:pPr>
            <w:r w:rsidRPr="005110CC">
              <w:rPr>
                <w:rFonts w:ascii="Arial" w:hAnsi="Arial" w:cs="Arial"/>
              </w:rPr>
              <w:t>Sistema de refrigeración</w:t>
            </w:r>
          </w:p>
        </w:tc>
        <w:tc>
          <w:tcPr>
            <w:tcW w:w="5404" w:type="dxa"/>
          </w:tcPr>
          <w:p w:rsidR="00FB6C1C" w:rsidRPr="005110CC" w:rsidRDefault="00FB6C1C" w:rsidP="00FB6C1C">
            <w:pPr>
              <w:jc w:val="both"/>
              <w:rPr>
                <w:rFonts w:ascii="Arial" w:hAnsi="Arial" w:cs="Arial"/>
              </w:rPr>
            </w:pPr>
            <w:r w:rsidRPr="005110CC">
              <w:rPr>
                <w:rFonts w:ascii="Arial" w:hAnsi="Arial" w:cs="Arial"/>
              </w:rPr>
              <w:t>Realizar drenaje y limpieza ( si existe radiador)</w:t>
            </w:r>
          </w:p>
        </w:tc>
      </w:tr>
      <w:tr w:rsidR="00FB6C1C" w:rsidRPr="005110CC" w:rsidTr="00FB6C1C">
        <w:tc>
          <w:tcPr>
            <w:tcW w:w="3090" w:type="dxa"/>
          </w:tcPr>
          <w:p w:rsidR="00FB6C1C" w:rsidRPr="005110CC" w:rsidRDefault="00FB6C1C" w:rsidP="00FB6C1C">
            <w:pPr>
              <w:jc w:val="both"/>
              <w:rPr>
                <w:rFonts w:ascii="Arial" w:hAnsi="Arial" w:cs="Arial"/>
              </w:rPr>
            </w:pPr>
            <w:r w:rsidRPr="005110CC">
              <w:rPr>
                <w:rFonts w:ascii="Arial" w:hAnsi="Arial" w:cs="Arial"/>
              </w:rPr>
              <w:t>Termostato del motor</w:t>
            </w:r>
          </w:p>
        </w:tc>
        <w:tc>
          <w:tcPr>
            <w:tcW w:w="5404" w:type="dxa"/>
          </w:tcPr>
          <w:p w:rsidR="00FB6C1C" w:rsidRPr="005110CC" w:rsidRDefault="00FB6C1C" w:rsidP="00FB6C1C">
            <w:pPr>
              <w:jc w:val="both"/>
              <w:rPr>
                <w:rFonts w:ascii="Arial" w:hAnsi="Arial" w:cs="Arial"/>
              </w:rPr>
            </w:pPr>
            <w:r w:rsidRPr="005110CC">
              <w:rPr>
                <w:rFonts w:ascii="Arial" w:hAnsi="Arial" w:cs="Arial"/>
              </w:rPr>
              <w:t>Realizar verificación del estado</w:t>
            </w:r>
          </w:p>
        </w:tc>
      </w:tr>
      <w:tr w:rsidR="00FB6C1C" w:rsidRPr="005110CC" w:rsidTr="00FB6C1C">
        <w:tc>
          <w:tcPr>
            <w:tcW w:w="3090" w:type="dxa"/>
          </w:tcPr>
          <w:p w:rsidR="00FB6C1C" w:rsidRPr="005110CC" w:rsidRDefault="00FB6C1C" w:rsidP="00FB6C1C">
            <w:pPr>
              <w:jc w:val="both"/>
              <w:rPr>
                <w:rFonts w:ascii="Arial" w:hAnsi="Arial" w:cs="Arial"/>
              </w:rPr>
            </w:pPr>
            <w:r w:rsidRPr="005110CC">
              <w:rPr>
                <w:rFonts w:ascii="Arial" w:hAnsi="Arial" w:cs="Arial"/>
              </w:rPr>
              <w:t>Pin central y bujes</w:t>
            </w:r>
          </w:p>
        </w:tc>
        <w:tc>
          <w:tcPr>
            <w:tcW w:w="5404" w:type="dxa"/>
          </w:tcPr>
          <w:p w:rsidR="00FB6C1C" w:rsidRPr="005110CC" w:rsidRDefault="00FB6C1C" w:rsidP="00FB6C1C">
            <w:pPr>
              <w:jc w:val="both"/>
              <w:rPr>
                <w:rFonts w:ascii="Arial" w:hAnsi="Arial" w:cs="Arial"/>
              </w:rPr>
            </w:pPr>
            <w:r w:rsidRPr="005110CC">
              <w:rPr>
                <w:rFonts w:ascii="Arial" w:hAnsi="Arial" w:cs="Arial"/>
              </w:rPr>
              <w:t>Realizar verificación del estado</w:t>
            </w:r>
          </w:p>
        </w:tc>
      </w:tr>
      <w:tr w:rsidR="00FB6C1C" w:rsidRPr="005110CC" w:rsidTr="00FB6C1C">
        <w:tc>
          <w:tcPr>
            <w:tcW w:w="3090" w:type="dxa"/>
          </w:tcPr>
          <w:p w:rsidR="00FB6C1C" w:rsidRPr="005110CC" w:rsidRDefault="00FB6C1C" w:rsidP="00FB6C1C">
            <w:pPr>
              <w:jc w:val="both"/>
              <w:rPr>
                <w:rFonts w:ascii="Arial" w:hAnsi="Arial" w:cs="Arial"/>
              </w:rPr>
            </w:pPr>
            <w:r w:rsidRPr="005110CC">
              <w:rPr>
                <w:rFonts w:ascii="Arial" w:hAnsi="Arial" w:cs="Arial"/>
              </w:rPr>
              <w:t>Mandos finales</w:t>
            </w:r>
          </w:p>
        </w:tc>
        <w:tc>
          <w:tcPr>
            <w:tcW w:w="5404" w:type="dxa"/>
          </w:tcPr>
          <w:p w:rsidR="00FB6C1C" w:rsidRPr="005110CC" w:rsidRDefault="00FB6C1C" w:rsidP="00FB6C1C">
            <w:pPr>
              <w:jc w:val="both"/>
              <w:rPr>
                <w:rFonts w:ascii="Arial" w:hAnsi="Arial" w:cs="Arial"/>
              </w:rPr>
            </w:pPr>
            <w:r w:rsidRPr="005110CC">
              <w:rPr>
                <w:rFonts w:ascii="Arial" w:hAnsi="Arial" w:cs="Arial"/>
              </w:rPr>
              <w:t>Desmontaje, revisión y reparación. Cambiar si es necesario</w:t>
            </w:r>
          </w:p>
        </w:tc>
      </w:tr>
      <w:tr w:rsidR="00FB6C1C" w:rsidRPr="005110CC" w:rsidTr="00FB6C1C">
        <w:tc>
          <w:tcPr>
            <w:tcW w:w="3090" w:type="dxa"/>
          </w:tcPr>
          <w:p w:rsidR="00FB6C1C" w:rsidRPr="005110CC" w:rsidRDefault="00FB6C1C" w:rsidP="00FB6C1C">
            <w:pPr>
              <w:jc w:val="both"/>
              <w:rPr>
                <w:rFonts w:ascii="Arial" w:hAnsi="Arial" w:cs="Arial"/>
              </w:rPr>
            </w:pPr>
            <w:r w:rsidRPr="005110CC">
              <w:rPr>
                <w:rFonts w:ascii="Arial" w:hAnsi="Arial" w:cs="Arial"/>
              </w:rPr>
              <w:t>Bomba de aceite del motor</w:t>
            </w:r>
          </w:p>
        </w:tc>
        <w:tc>
          <w:tcPr>
            <w:tcW w:w="5404" w:type="dxa"/>
          </w:tcPr>
          <w:p w:rsidR="00FB6C1C" w:rsidRPr="005110CC" w:rsidRDefault="00FB6C1C" w:rsidP="00FB6C1C">
            <w:pPr>
              <w:jc w:val="both"/>
              <w:rPr>
                <w:rFonts w:ascii="Arial" w:hAnsi="Arial" w:cs="Arial"/>
              </w:rPr>
            </w:pPr>
            <w:r w:rsidRPr="005110CC">
              <w:rPr>
                <w:rFonts w:ascii="Arial" w:hAnsi="Arial" w:cs="Arial"/>
              </w:rPr>
              <w:t>Realizar revisión de presión</w:t>
            </w:r>
          </w:p>
        </w:tc>
      </w:tr>
    </w:tbl>
    <w:p w:rsidR="00FB6C1C" w:rsidRPr="00FB6C1C" w:rsidRDefault="00FB6C1C" w:rsidP="00A1565A">
      <w:pPr>
        <w:pStyle w:val="Default"/>
        <w:jc w:val="both"/>
        <w:rPr>
          <w:rFonts w:ascii="Arial" w:hAnsi="Arial" w:cs="Arial"/>
          <w:b/>
          <w:color w:val="auto"/>
          <w:sz w:val="22"/>
          <w:szCs w:val="22"/>
          <w:u w:val="single"/>
        </w:rPr>
      </w:pPr>
    </w:p>
    <w:p w:rsidR="00A1565A" w:rsidRPr="005110CC" w:rsidRDefault="00A1565A" w:rsidP="00A1565A">
      <w:pPr>
        <w:pStyle w:val="Default"/>
        <w:jc w:val="both"/>
        <w:rPr>
          <w:rFonts w:ascii="Arial" w:hAnsi="Arial" w:cs="Arial"/>
          <w:b/>
          <w:color w:val="auto"/>
          <w:sz w:val="22"/>
          <w:szCs w:val="22"/>
          <w:u w:val="single"/>
        </w:rPr>
      </w:pPr>
      <w:r w:rsidRPr="005110CC">
        <w:rPr>
          <w:rFonts w:ascii="Arial" w:hAnsi="Arial" w:cs="Arial"/>
          <w:b/>
          <w:color w:val="auto"/>
          <w:sz w:val="22"/>
          <w:szCs w:val="22"/>
          <w:u w:val="single"/>
        </w:rPr>
        <w:t>MANTENIMIENTO CORRECTIVO:</w:t>
      </w:r>
    </w:p>
    <w:p w:rsidR="00A1565A" w:rsidRPr="005110CC" w:rsidRDefault="00A1565A" w:rsidP="00A1565A">
      <w:pPr>
        <w:pStyle w:val="Default"/>
        <w:ind w:left="708"/>
        <w:jc w:val="both"/>
        <w:rPr>
          <w:rFonts w:ascii="Arial" w:hAnsi="Arial" w:cs="Arial"/>
          <w:b/>
          <w:color w:val="auto"/>
          <w:sz w:val="22"/>
          <w:szCs w:val="22"/>
          <w:u w:val="single"/>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Se denomina mantenimiento correctivo, aquel que corrige los defectos observados en los componentes o sistemas mecanismo de los </w:t>
      </w:r>
      <w:r>
        <w:rPr>
          <w:rFonts w:ascii="Arial" w:hAnsi="Arial" w:cs="Arial"/>
          <w:color w:val="auto"/>
          <w:sz w:val="22"/>
          <w:szCs w:val="22"/>
        </w:rPr>
        <w:t>Hidrosuccionadores</w:t>
      </w:r>
      <w:r w:rsidRPr="005110CC">
        <w:rPr>
          <w:rFonts w:ascii="Arial" w:hAnsi="Arial" w:cs="Arial"/>
          <w:color w:val="auto"/>
          <w:sz w:val="22"/>
          <w:szCs w:val="22"/>
        </w:rPr>
        <w:t>, es la forma más básica de mantenimiento y consiste en localizar averías o defectos y corregirlos o repararlos.</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Es el mantenimiento que se realiza luego que ocurra una falla o avería en el sistema que por su naturaleza no pueden planificarse en el tiempo, presenta costo por reparación y repuestos no presupuestados, pues implica el cambio de algunas piezas de los sistemas de los vehículos. </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El proveedor deberá constar con un taller y personal técnico calificado con jurisdicción en la ciudad de Manta para atender emergencias correctivas a las unidades en caso de llegar a suceder.</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La Empresa Pública Aguas de Manta, a través de su área de Jefatura de Mantenimiento, Equipos y Herramientas</w:t>
      </w:r>
      <w:r>
        <w:rPr>
          <w:rFonts w:ascii="Arial" w:hAnsi="Arial" w:cs="Arial"/>
          <w:color w:val="auto"/>
          <w:sz w:val="22"/>
          <w:szCs w:val="22"/>
        </w:rPr>
        <w:t xml:space="preserve"> y/o Administrador de Contrato</w:t>
      </w:r>
      <w:r w:rsidRPr="005110CC">
        <w:rPr>
          <w:rFonts w:ascii="Arial" w:hAnsi="Arial" w:cs="Arial"/>
          <w:color w:val="auto"/>
          <w:sz w:val="22"/>
          <w:szCs w:val="22"/>
        </w:rPr>
        <w:t xml:space="preserve">, determinará posterior al evento suscitado en algún sistema, y previas las consideraciones técnicas la evaluación de todos los sistemas, y previas las consideraciones técnicas la evaluación de todos los sistemas la reparación correspondiente a ejecutar, de ser el caso en los siguientes sistemas: </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del Motor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de Frenos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de Transmisión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Reparaciones en el Sistema de Dirección</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Eléctrico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de Suspensión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 xml:space="preserve">Reparaciones en el Sistema de Embrague </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Reparaciones en el Sistema Neumático</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Reparaciones en el Sistema Hidráulico</w:t>
      </w:r>
    </w:p>
    <w:p w:rsidR="00A1565A" w:rsidRPr="005110CC" w:rsidRDefault="00A1565A" w:rsidP="00A1565A">
      <w:pPr>
        <w:pStyle w:val="Default"/>
        <w:numPr>
          <w:ilvl w:val="0"/>
          <w:numId w:val="7"/>
        </w:numPr>
        <w:jc w:val="both"/>
        <w:rPr>
          <w:rFonts w:ascii="Arial" w:hAnsi="Arial" w:cs="Arial"/>
          <w:color w:val="auto"/>
          <w:sz w:val="22"/>
          <w:szCs w:val="22"/>
        </w:rPr>
      </w:pPr>
      <w:r w:rsidRPr="005110CC">
        <w:rPr>
          <w:rFonts w:ascii="Arial" w:hAnsi="Arial" w:cs="Arial"/>
          <w:color w:val="auto"/>
          <w:sz w:val="22"/>
          <w:szCs w:val="22"/>
        </w:rPr>
        <w:t>Reparaciones Varias (Carrocería por deterioro, Aire Acondicionado y Tapicería de interiores en general además de los arreglos de los mecanismos de los asientos).</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jc w:val="both"/>
        <w:rPr>
          <w:rFonts w:ascii="Arial" w:hAnsi="Arial" w:cs="Arial"/>
        </w:rPr>
      </w:pPr>
      <w:r w:rsidRPr="005110CC">
        <w:rPr>
          <w:rFonts w:ascii="Arial" w:hAnsi="Arial" w:cs="Arial"/>
        </w:rPr>
        <w:lastRenderedPageBreak/>
        <w:t>El proveedor deberá considerar de conformidad al Pl</w:t>
      </w:r>
      <w:r w:rsidR="00B87A26">
        <w:rPr>
          <w:rFonts w:ascii="Arial" w:hAnsi="Arial" w:cs="Arial"/>
        </w:rPr>
        <w:t>an de Mantenimiento de Hidrosuccionadores</w:t>
      </w:r>
      <w:r w:rsidRPr="005110CC">
        <w:rPr>
          <w:rFonts w:ascii="Arial" w:hAnsi="Arial" w:cs="Arial"/>
        </w:rPr>
        <w:t xml:space="preserve"> aprobado por la máxima autoridad de la Empresa Pública Aguas de Manta; los siguiente:</w:t>
      </w:r>
    </w:p>
    <w:tbl>
      <w:tblPr>
        <w:tblStyle w:val="Tablaconcuadrcula"/>
        <w:tblW w:w="0" w:type="auto"/>
        <w:jc w:val="center"/>
        <w:tblLook w:val="04A0" w:firstRow="1" w:lastRow="0" w:firstColumn="1" w:lastColumn="0" w:noHBand="0" w:noVBand="1"/>
      </w:tblPr>
      <w:tblGrid>
        <w:gridCol w:w="5807"/>
      </w:tblGrid>
      <w:tr w:rsidR="00A1565A" w:rsidRPr="005110CC" w:rsidTr="00FB6C1C">
        <w:trPr>
          <w:jc w:val="center"/>
        </w:trPr>
        <w:tc>
          <w:tcPr>
            <w:tcW w:w="5807" w:type="dxa"/>
            <w:shd w:val="clear" w:color="auto" w:fill="D9D9D9" w:themeFill="background1" w:themeFillShade="D9"/>
            <w:vAlign w:val="bottom"/>
          </w:tcPr>
          <w:p w:rsidR="00A1565A" w:rsidRPr="009E6203" w:rsidRDefault="00A1565A" w:rsidP="00FB6C1C">
            <w:pPr>
              <w:jc w:val="both"/>
              <w:rPr>
                <w:rFonts w:ascii="Arial" w:eastAsia="Times New Roman" w:hAnsi="Arial" w:cs="Arial"/>
                <w:b/>
                <w:bCs/>
                <w:sz w:val="18"/>
                <w:szCs w:val="18"/>
                <w:lang w:eastAsia="es-EC"/>
              </w:rPr>
            </w:pPr>
            <w:r w:rsidRPr="009E6203">
              <w:rPr>
                <w:rFonts w:ascii="Arial" w:eastAsia="Times New Roman" w:hAnsi="Arial" w:cs="Arial"/>
                <w:b/>
                <w:bCs/>
                <w:sz w:val="18"/>
                <w:szCs w:val="18"/>
                <w:lang w:eastAsia="es-EC"/>
              </w:rPr>
              <w:t>SERVICIOS-HIDROSUCCIONADOR</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ACEITE DE BOMBA DE SUCCION VACUUM 1.5 (LTS)</w:t>
            </w:r>
          </w:p>
        </w:tc>
      </w:tr>
      <w:tr w:rsidR="00A1565A" w:rsidRPr="005110CC" w:rsidTr="00FB6C1C">
        <w:trPr>
          <w:trHeight w:val="70"/>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ACEITE DE PTO ATF (LTS)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ACEITE DIRECCION HIDRAULICO (LTS)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ACEITE HIDRAULICO SAE 10 (LTS)</w:t>
            </w:r>
          </w:p>
        </w:tc>
      </w:tr>
      <w:tr w:rsidR="00A1565A" w:rsidRPr="00601B5F"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val="en-US" w:eastAsia="es-EC"/>
              </w:rPr>
            </w:pPr>
            <w:r w:rsidRPr="009E6203">
              <w:rPr>
                <w:rFonts w:ascii="Arial" w:eastAsia="Times New Roman" w:hAnsi="Arial" w:cs="Arial"/>
                <w:sz w:val="18"/>
                <w:szCs w:val="18"/>
                <w:lang w:val="en-US" w:eastAsia="es-EC"/>
              </w:rPr>
              <w:t>ACEITE PREMIUM SAE 15W40 (LTS)</w:t>
            </w:r>
          </w:p>
        </w:tc>
      </w:tr>
      <w:tr w:rsidR="00A1565A" w:rsidRPr="005110CC" w:rsidTr="00FB6C1C">
        <w:trPr>
          <w:trHeight w:val="70"/>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 xml:space="preserve">FILTRO AIRE </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DE ACEITE DE MOTOR CUMM N14E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DE COMBUSTIBLE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DE PRESION HIDRAULICO DEL SENSOR</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EXTERNO DEL TANQUE HIDRAULICO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HIDRAULICO DEL BOOM</w:t>
            </w:r>
          </w:p>
        </w:tc>
      </w:tr>
      <w:tr w:rsidR="00A1565A" w:rsidRPr="00601B5F"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val="en-US" w:eastAsia="es-EC"/>
              </w:rPr>
            </w:pPr>
            <w:r w:rsidRPr="009E6203">
              <w:rPr>
                <w:rFonts w:ascii="Arial" w:eastAsia="Times New Roman" w:hAnsi="Arial" w:cs="Arial"/>
                <w:sz w:val="18"/>
                <w:szCs w:val="18"/>
                <w:lang w:val="en-US" w:eastAsia="es-EC"/>
              </w:rPr>
              <w:t xml:space="preserve">FILTRO SEPARADOR AIRE KIT CARTDRIGE AD-SP/AD-I </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FILTRO SEPARADOR DE AGUA/COMB CUMM ISB/ISC</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GRASA INDUSTRIAL (LBS)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LIMPIA ELECTRODO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LIMPIA PARABRISA GALON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LUBRICANTE PENETRANTE WD40</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WAIPE (LIBRA)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ACEITES Y FILTROS A LA UNIDAD</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ACEITE DE BOMBA DE SUCCION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ACEITE DE PTO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ACEITE PREMIUM 15W40</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DE ACEITE DE MOTOR</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DE AIRE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DE COMBUSTIBLE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DE PRESION HIDRAULICO DEL SENSOR</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EXTERNO DEL TANQUE HIDRAULICO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HIDRAULICO DEL BOOM</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SEPARADOR DE AGUA/COMB</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CAMBIO DE FILTRO SEPARADOR DE AIRE KIT CARTDRIGE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COMPLETA DE ACEITE HIDRAULICO A LA DIRECCION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COMPLETADA DE ACEITE DEL RESERVORIO HIDRAULICO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CALIBRACION DE BOMBA Y PRESION HIDRAULICA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BRAZO PIVOTE DE VIENTO DE NIVEL</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CILINDRO DE ELEVACION DE COMPUERTA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CILINDRO DE ELEVACIÓN DE LA PLUMA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CRUCETAS DEL CHASIS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ENGRANAJE DE TORRETA DEL BOOM</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PASADORES DE CILINDRO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PIVOTE DE PUERTA TRASERA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 RATCHET</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DEL ACTUADOR DEL CARRETE</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DEL CILINDRO DE PUERTA DE BLOQUEO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DEL CILINDRO EXTENSION DEL BOOM</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 xml:space="preserve">ENGRASADA DEL RODAMIENTO GIRATORIO DEL CARRETE </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ENGRASADA PINZOS DE PIVOTE DE DEPÓSITO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 CALIBRACION DE BANDAS DE BOMBA DE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 CALIBRACION DE BANDAS DE BOMBA DE SUCCION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CONTROL DE VALVULA NEUMATICA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HOROMETRO DEL MOTOR ESTACIONARIO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MANOMETRO DE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lastRenderedPageBreak/>
              <w:t>INSPECCION DE PURGA DE BOMBA DE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TORRETA DEL BOOM</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VACUOMETRO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INTERNA DE TAPA DE LLENADO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ENGRASADA DE CARDAN DE BOMBA DE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ENGRASADA DE CARDAN DE BOMBA DE SUCCION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ENGRASADA DE CRUCETAS DEL PTO (CAJA DE TRASPASO)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LUCES INTERNAS Y EXTERNAS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DEL SISTEMA DE AIRE ACONDICONADO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DEL SISTEMA ELECTRICO/ELECTRONICO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DE NEUMATICOS</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ENGRASADA DE RULIMANES DE BANDA DE TRASPASO B.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ENGRASADA DE RULIMANES DE BANDA DE TRASPASO SUCCION</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LIMPIEZA DE FILTRO VACUUM SECUNDARIO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INSPECCION Y LIMPIEZA DEL DRENAJE DE AGUA</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LIMPIEZA DE TAPA DE DRENAJE DE FILTRO</w:t>
            </w:r>
          </w:p>
        </w:tc>
      </w:tr>
      <w:tr w:rsidR="00A1565A" w:rsidRPr="005110CC" w:rsidTr="00FB6C1C">
        <w:trPr>
          <w:jc w:val="center"/>
        </w:trPr>
        <w:tc>
          <w:tcPr>
            <w:tcW w:w="5807" w:type="dxa"/>
            <w:vAlign w:val="bottom"/>
          </w:tcPr>
          <w:p w:rsidR="00A1565A" w:rsidRPr="009E6203" w:rsidRDefault="00A1565A" w:rsidP="00FB6C1C">
            <w:pPr>
              <w:jc w:val="both"/>
              <w:rPr>
                <w:rFonts w:ascii="Arial" w:eastAsia="Times New Roman" w:hAnsi="Arial" w:cs="Arial"/>
                <w:sz w:val="18"/>
                <w:szCs w:val="18"/>
                <w:lang w:eastAsia="es-EC"/>
              </w:rPr>
            </w:pPr>
            <w:r w:rsidRPr="009E6203">
              <w:rPr>
                <w:rFonts w:ascii="Arial" w:eastAsia="Times New Roman" w:hAnsi="Arial" w:cs="Arial"/>
                <w:sz w:val="18"/>
                <w:szCs w:val="18"/>
                <w:lang w:eastAsia="es-EC"/>
              </w:rPr>
              <w:t>LIMPIEZA DEL SILENCIADOR DEL BLOWER</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MANTENIMIENTO Y CUIDADO DE RODILLOS DE MANGUERA 8"</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 xml:space="preserve">MANTENIMIENTO Y LIMPIEZA INTERNA DE BOMBA DE SUCCION </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INSPECCION DE PARTES DEL CHASIS</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INSPECCION DE NIVELES DE CAJA DE CAMBIO</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INSPECCION DE NIVELES DE TRANSMISION DE CORONA</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INSPECCION DE ZAPATAS</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INSPECCION Y ENGRASADA DE PINES Y BOCINES</w:t>
            </w:r>
          </w:p>
        </w:tc>
      </w:tr>
      <w:tr w:rsidR="00A1565A" w:rsidRPr="005110CC" w:rsidTr="00FB6C1C">
        <w:trPr>
          <w:jc w:val="center"/>
        </w:trPr>
        <w:tc>
          <w:tcPr>
            <w:tcW w:w="5807" w:type="dxa"/>
            <w:vAlign w:val="bottom"/>
          </w:tcPr>
          <w:p w:rsidR="00A1565A" w:rsidRPr="00FB6C1C" w:rsidRDefault="00A1565A" w:rsidP="00FB6C1C">
            <w:pPr>
              <w:jc w:val="both"/>
              <w:rPr>
                <w:rFonts w:ascii="Arial" w:eastAsia="Times New Roman" w:hAnsi="Arial" w:cs="Arial"/>
                <w:sz w:val="18"/>
                <w:szCs w:val="18"/>
                <w:lang w:eastAsia="es-EC"/>
              </w:rPr>
            </w:pPr>
            <w:r w:rsidRPr="00FB6C1C">
              <w:rPr>
                <w:rFonts w:ascii="Arial" w:eastAsia="Times New Roman" w:hAnsi="Arial" w:cs="Arial"/>
                <w:sz w:val="18"/>
                <w:szCs w:val="18"/>
                <w:lang w:eastAsia="es-EC"/>
              </w:rPr>
              <w:t>REGULACION DE FRENOS</w:t>
            </w:r>
          </w:p>
        </w:tc>
      </w:tr>
    </w:tbl>
    <w:p w:rsidR="00A1565A" w:rsidRPr="005110CC" w:rsidRDefault="00A1565A" w:rsidP="00A1565A">
      <w:pPr>
        <w:spacing w:after="0"/>
        <w:jc w:val="both"/>
        <w:rPr>
          <w:rFonts w:ascii="Arial" w:hAnsi="Arial" w:cs="Arial"/>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El proveedor prestará el servicio de mantenimiento preventivo y/o correctivo de Los Hidrosuccionadores de la EP-Aguas de Manta, y de los vehículos que posteriormente se incorporen al mismo, lo que será notificado por el Administrador de Contrato.</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El proveedor deberá mantener una base de datos física y/o digital en el cual se registre la recepción de los </w:t>
      </w:r>
      <w:r>
        <w:rPr>
          <w:rFonts w:ascii="Arial" w:hAnsi="Arial" w:cs="Arial"/>
          <w:color w:val="auto"/>
          <w:sz w:val="22"/>
          <w:szCs w:val="22"/>
        </w:rPr>
        <w:t>Hidrosuccionadores</w:t>
      </w:r>
      <w:r w:rsidRPr="005110CC">
        <w:rPr>
          <w:rFonts w:ascii="Arial" w:hAnsi="Arial" w:cs="Arial"/>
          <w:color w:val="auto"/>
          <w:sz w:val="22"/>
          <w:szCs w:val="22"/>
        </w:rPr>
        <w:t xml:space="preserve"> a repararse y su entrega, las condiciones y características, trabajos realizados, repuestos cambiados, nombre de funcionarios que entregan y retiran, garantía otorgada (tiempo/kilometraje) y más información necesaria para llevar un control adecuado de la ejecución del contrato.</w:t>
      </w:r>
    </w:p>
    <w:p w:rsidR="00A1565A" w:rsidRPr="005110CC" w:rsidRDefault="00A1565A" w:rsidP="00A1565A">
      <w:pPr>
        <w:pStyle w:val="Default"/>
        <w:jc w:val="both"/>
        <w:rPr>
          <w:rFonts w:ascii="Arial" w:hAnsi="Arial" w:cs="Arial"/>
          <w:color w:val="auto"/>
          <w:sz w:val="22"/>
          <w:szCs w:val="22"/>
        </w:rPr>
      </w:pPr>
    </w:p>
    <w:p w:rsidR="00A1565A" w:rsidRPr="005110CC" w:rsidRDefault="00A1565A" w:rsidP="00A1565A">
      <w:pPr>
        <w:pStyle w:val="Default"/>
        <w:jc w:val="both"/>
        <w:rPr>
          <w:rFonts w:ascii="Arial" w:hAnsi="Arial" w:cs="Arial"/>
          <w:color w:val="auto"/>
          <w:sz w:val="22"/>
          <w:szCs w:val="22"/>
        </w:rPr>
      </w:pPr>
      <w:r w:rsidRPr="005110CC">
        <w:rPr>
          <w:rFonts w:ascii="Arial" w:hAnsi="Arial" w:cs="Arial"/>
          <w:color w:val="auto"/>
          <w:sz w:val="22"/>
          <w:szCs w:val="22"/>
        </w:rPr>
        <w:t xml:space="preserve">El servicio se realizará en los talleres especializados, sin embargo, si un vehículo sufre daños, accidentes o averías, el </w:t>
      </w:r>
      <w:r>
        <w:rPr>
          <w:rFonts w:ascii="Arial" w:hAnsi="Arial" w:cs="Arial"/>
          <w:color w:val="auto"/>
          <w:sz w:val="22"/>
          <w:szCs w:val="22"/>
        </w:rPr>
        <w:t>A</w:t>
      </w:r>
      <w:r w:rsidRPr="005110CC">
        <w:rPr>
          <w:rFonts w:ascii="Arial" w:hAnsi="Arial" w:cs="Arial"/>
          <w:color w:val="auto"/>
          <w:sz w:val="22"/>
          <w:szCs w:val="22"/>
        </w:rPr>
        <w:t xml:space="preserve">dministrador de </w:t>
      </w:r>
      <w:r>
        <w:rPr>
          <w:rFonts w:ascii="Arial" w:hAnsi="Arial" w:cs="Arial"/>
          <w:color w:val="auto"/>
          <w:sz w:val="22"/>
          <w:szCs w:val="22"/>
        </w:rPr>
        <w:t>C</w:t>
      </w:r>
      <w:r w:rsidRPr="005110CC">
        <w:rPr>
          <w:rFonts w:ascii="Arial" w:hAnsi="Arial" w:cs="Arial"/>
          <w:color w:val="auto"/>
          <w:sz w:val="22"/>
          <w:szCs w:val="22"/>
        </w:rPr>
        <w:t xml:space="preserve">ontrato notificará este particular al proveedor, quien deberá trasladarse al lugar para efectuar la reparación del caso y/o facilitará el servicio de grúa para trasladar el vehículo a sus talleres. </w:t>
      </w:r>
    </w:p>
    <w:p w:rsidR="00A1565A" w:rsidRPr="005110CC" w:rsidRDefault="00A1565A" w:rsidP="00A1565A">
      <w:pPr>
        <w:spacing w:after="0" w:line="240" w:lineRule="auto"/>
        <w:jc w:val="both"/>
        <w:rPr>
          <w:rFonts w:ascii="Arial" w:hAnsi="Arial" w:cs="Arial"/>
        </w:rPr>
      </w:pPr>
    </w:p>
    <w:p w:rsidR="00A1565A" w:rsidRPr="005110CC" w:rsidRDefault="00A1565A" w:rsidP="00A1565A">
      <w:pPr>
        <w:spacing w:after="0" w:line="240" w:lineRule="auto"/>
        <w:jc w:val="both"/>
        <w:rPr>
          <w:rFonts w:ascii="Arial" w:hAnsi="Arial" w:cs="Arial"/>
        </w:rPr>
      </w:pPr>
      <w:r w:rsidRPr="005110CC">
        <w:rPr>
          <w:rFonts w:ascii="Arial" w:hAnsi="Arial" w:cs="Arial"/>
        </w:rPr>
        <w:t>El taller contratado deberá emitir un informe técnico - mecánico, en el que obligatoriamente constará:</w:t>
      </w:r>
    </w:p>
    <w:p w:rsidR="00A1565A" w:rsidRPr="005110CC" w:rsidRDefault="00A1565A" w:rsidP="00A1565A">
      <w:pPr>
        <w:spacing w:after="0" w:line="240" w:lineRule="auto"/>
        <w:jc w:val="both"/>
        <w:rPr>
          <w:rFonts w:ascii="Arial" w:hAnsi="Arial" w:cs="Arial"/>
        </w:rPr>
      </w:pP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Fecha y hora de ingreso del vehículo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Fecha y hora en la que se retira el vehículo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Nombre del chofer que ingresa y retira el vehículo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Kilometraje al momento de ingreso y al momento de salida del vehículo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Motivo por el que ingresa el vehículo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Posibles causas del desperfecto</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lastRenderedPageBreak/>
        <w:t>Listado detallado de materiales y/o repuestos a utilizarse</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 xml:space="preserve">Constatación del trabajo realizado por el chofer, </w:t>
      </w:r>
      <w:r>
        <w:rPr>
          <w:rFonts w:ascii="Arial" w:hAnsi="Arial" w:cs="Arial"/>
        </w:rPr>
        <w:t>Jefe de Trabajo</w:t>
      </w:r>
      <w:r w:rsidRPr="005110CC">
        <w:rPr>
          <w:rFonts w:ascii="Arial" w:hAnsi="Arial" w:cs="Arial"/>
        </w:rPr>
        <w:t xml:space="preserve"> y Administrador de </w:t>
      </w:r>
      <w:r>
        <w:rPr>
          <w:rFonts w:ascii="Arial" w:hAnsi="Arial" w:cs="Arial"/>
        </w:rPr>
        <w:t>C</w:t>
      </w:r>
      <w:r w:rsidRPr="005110CC">
        <w:rPr>
          <w:rFonts w:ascii="Arial" w:hAnsi="Arial" w:cs="Arial"/>
        </w:rPr>
        <w:t>ontrato, para posterior realizar acta de entrega recepción.</w:t>
      </w:r>
    </w:p>
    <w:p w:rsidR="00A1565A" w:rsidRPr="005110CC" w:rsidRDefault="00A1565A" w:rsidP="00A1565A">
      <w:pPr>
        <w:numPr>
          <w:ilvl w:val="0"/>
          <w:numId w:val="6"/>
        </w:numPr>
        <w:spacing w:after="0" w:line="240" w:lineRule="auto"/>
        <w:jc w:val="both"/>
        <w:rPr>
          <w:rFonts w:ascii="Arial" w:hAnsi="Arial" w:cs="Arial"/>
        </w:rPr>
      </w:pPr>
      <w:r w:rsidRPr="005110CC">
        <w:rPr>
          <w:rFonts w:ascii="Arial" w:hAnsi="Arial" w:cs="Arial"/>
        </w:rPr>
        <w:t xml:space="preserve">Finalmente, al culminar con el mantenimiento del vehículo, </w:t>
      </w:r>
      <w:r>
        <w:rPr>
          <w:rFonts w:ascii="Arial" w:hAnsi="Arial" w:cs="Arial"/>
        </w:rPr>
        <w:t>Jefe de Trabajo</w:t>
      </w:r>
      <w:r w:rsidRPr="005110CC">
        <w:rPr>
          <w:rFonts w:ascii="Arial" w:hAnsi="Arial" w:cs="Arial"/>
        </w:rPr>
        <w:t xml:space="preserve"> y Administrador de Contrato, se encargará de entregar los repuestos cambiados en la Bodega de Santa Martha.</w:t>
      </w:r>
    </w:p>
    <w:p w:rsidR="00C02488" w:rsidRPr="00C47750" w:rsidRDefault="00C02488" w:rsidP="00940F14">
      <w:pPr>
        <w:pStyle w:val="Default"/>
        <w:jc w:val="both"/>
        <w:rPr>
          <w:rFonts w:ascii="Arial" w:hAnsi="Arial" w:cs="Arial"/>
          <w:b/>
          <w:color w:val="auto"/>
          <w:sz w:val="22"/>
          <w:szCs w:val="22"/>
          <w:lang w:val="es-EC"/>
        </w:rPr>
      </w:pPr>
    </w:p>
    <w:p w:rsidR="00E21F85" w:rsidRDefault="0072355F" w:rsidP="00122534">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5</w:t>
      </w:r>
      <w:r w:rsidRPr="005A5DF9">
        <w:rPr>
          <w:rFonts w:ascii="Arial" w:hAnsi="Arial" w:cs="Arial"/>
          <w:b/>
        </w:rPr>
        <w:t xml:space="preserve">.- </w:t>
      </w:r>
      <w:r w:rsidR="002D39B0">
        <w:rPr>
          <w:rFonts w:ascii="Arial" w:hAnsi="Arial" w:cs="Arial"/>
          <w:b/>
        </w:rPr>
        <w:t>PLAZO DE EJECUCIÓN/ENTREGA</w:t>
      </w:r>
    </w:p>
    <w:p w:rsidR="00C47750" w:rsidRPr="00D344C3" w:rsidRDefault="00C47750" w:rsidP="00C47750">
      <w:pPr>
        <w:pStyle w:val="Textoindependiente"/>
        <w:jc w:val="both"/>
        <w:rPr>
          <w:rFonts w:ascii="Arial" w:hAnsi="Arial" w:cs="Arial"/>
        </w:rPr>
      </w:pPr>
      <w:r w:rsidRPr="00D344C3">
        <w:rPr>
          <w:rFonts w:ascii="Arial" w:hAnsi="Arial" w:cs="Arial"/>
        </w:rPr>
        <w:t>Plazo de la ejecución será por 365 días</w:t>
      </w:r>
    </w:p>
    <w:p w:rsidR="0072355F" w:rsidRPr="000A35CC" w:rsidRDefault="0072355F" w:rsidP="00621FB7">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6</w:t>
      </w:r>
      <w:r w:rsidRPr="000A35CC">
        <w:rPr>
          <w:rFonts w:ascii="Arial" w:hAnsi="Arial" w:cs="Arial"/>
          <w:b/>
          <w:color w:val="auto"/>
          <w:sz w:val="22"/>
          <w:szCs w:val="22"/>
        </w:rPr>
        <w:t>.- PERSONAL TÉCNICO</w:t>
      </w:r>
      <w:r>
        <w:rPr>
          <w:rFonts w:ascii="Arial" w:hAnsi="Arial" w:cs="Arial"/>
          <w:b/>
          <w:color w:val="auto"/>
          <w:sz w:val="22"/>
          <w:szCs w:val="22"/>
        </w:rPr>
        <w:t xml:space="preserve"> REQUERIDO Y EQUIPO DE TRABAJO</w:t>
      </w:r>
    </w:p>
    <w:p w:rsidR="00621FB7" w:rsidRDefault="00621FB7" w:rsidP="0072355F">
      <w:pPr>
        <w:pStyle w:val="Textoindependiente"/>
        <w:jc w:val="both"/>
        <w:rPr>
          <w:rFonts w:ascii="Arial" w:hAnsi="Arial" w:cs="Arial"/>
          <w:b/>
          <w:lang w:val="es-ES"/>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704"/>
        <w:gridCol w:w="1666"/>
        <w:gridCol w:w="1632"/>
        <w:gridCol w:w="2361"/>
      </w:tblGrid>
      <w:tr w:rsidR="00940F14" w:rsidRPr="005110CC" w:rsidTr="00601B5F">
        <w:trPr>
          <w:trHeight w:val="316"/>
          <w:jc w:val="center"/>
        </w:trPr>
        <w:tc>
          <w:tcPr>
            <w:tcW w:w="1346" w:type="dxa"/>
            <w:shd w:val="clear" w:color="auto" w:fill="DBE5F1"/>
            <w:vAlign w:val="center"/>
          </w:tcPr>
          <w:p w:rsidR="00940F14" w:rsidRPr="005110CC" w:rsidRDefault="00940F14" w:rsidP="00FB6C1C">
            <w:pPr>
              <w:jc w:val="both"/>
              <w:rPr>
                <w:rFonts w:ascii="Arial" w:eastAsia="Times New Roman" w:hAnsi="Arial" w:cs="Arial"/>
                <w:b/>
                <w:lang w:eastAsia="es-EC"/>
              </w:rPr>
            </w:pPr>
            <w:r w:rsidRPr="005110CC">
              <w:rPr>
                <w:rFonts w:ascii="Arial" w:eastAsia="Times New Roman" w:hAnsi="Arial" w:cs="Arial"/>
                <w:b/>
                <w:lang w:eastAsia="es-EC"/>
              </w:rPr>
              <w:t>FUNCION</w:t>
            </w:r>
          </w:p>
        </w:tc>
        <w:tc>
          <w:tcPr>
            <w:tcW w:w="1704" w:type="dxa"/>
            <w:shd w:val="clear" w:color="auto" w:fill="DBE5F1"/>
            <w:vAlign w:val="center"/>
          </w:tcPr>
          <w:p w:rsidR="00940F14" w:rsidRPr="005110CC" w:rsidRDefault="00940F14" w:rsidP="00FB6C1C">
            <w:pPr>
              <w:jc w:val="both"/>
              <w:rPr>
                <w:rFonts w:ascii="Arial" w:eastAsia="Times New Roman" w:hAnsi="Arial" w:cs="Arial"/>
                <w:b/>
                <w:lang w:eastAsia="es-EC"/>
              </w:rPr>
            </w:pPr>
            <w:r w:rsidRPr="005110CC">
              <w:rPr>
                <w:rFonts w:ascii="Arial" w:eastAsia="Times New Roman" w:hAnsi="Arial" w:cs="Arial"/>
                <w:b/>
                <w:lang w:eastAsia="es-EC"/>
              </w:rPr>
              <w:t>NIVEL DE ESTUDIO</w:t>
            </w:r>
          </w:p>
        </w:tc>
        <w:tc>
          <w:tcPr>
            <w:tcW w:w="1666" w:type="dxa"/>
            <w:shd w:val="clear" w:color="auto" w:fill="DBE5F1"/>
            <w:vAlign w:val="center"/>
          </w:tcPr>
          <w:p w:rsidR="00940F14" w:rsidRPr="005110CC" w:rsidRDefault="00940F14" w:rsidP="00FB6C1C">
            <w:pPr>
              <w:jc w:val="both"/>
              <w:rPr>
                <w:rFonts w:ascii="Arial" w:eastAsia="Times New Roman" w:hAnsi="Arial" w:cs="Arial"/>
                <w:b/>
                <w:lang w:eastAsia="es-EC"/>
              </w:rPr>
            </w:pPr>
            <w:r w:rsidRPr="005110CC">
              <w:rPr>
                <w:rFonts w:ascii="Arial" w:eastAsia="Times New Roman" w:hAnsi="Arial" w:cs="Arial"/>
                <w:b/>
                <w:lang w:eastAsia="es-EC"/>
              </w:rPr>
              <w:t>TITULACION ACADEMICA</w:t>
            </w:r>
          </w:p>
        </w:tc>
        <w:tc>
          <w:tcPr>
            <w:tcW w:w="1598" w:type="dxa"/>
            <w:shd w:val="clear" w:color="auto" w:fill="DBE5F1"/>
            <w:vAlign w:val="center"/>
          </w:tcPr>
          <w:p w:rsidR="00940F14" w:rsidRPr="005110CC" w:rsidRDefault="00940F14" w:rsidP="00FB6C1C">
            <w:pPr>
              <w:jc w:val="both"/>
              <w:rPr>
                <w:rFonts w:ascii="Arial" w:eastAsia="Times New Roman" w:hAnsi="Arial" w:cs="Arial"/>
                <w:b/>
                <w:lang w:eastAsia="es-EC"/>
              </w:rPr>
            </w:pPr>
            <w:r w:rsidRPr="005110CC">
              <w:rPr>
                <w:rFonts w:ascii="Arial" w:eastAsia="Times New Roman" w:hAnsi="Arial" w:cs="Arial"/>
                <w:b/>
                <w:lang w:eastAsia="es-EC"/>
              </w:rPr>
              <w:t>TIEMPO DE EXPERIENCIA</w:t>
            </w:r>
          </w:p>
        </w:tc>
        <w:tc>
          <w:tcPr>
            <w:tcW w:w="2361" w:type="dxa"/>
            <w:shd w:val="clear" w:color="auto" w:fill="DBE5F1"/>
            <w:vAlign w:val="center"/>
          </w:tcPr>
          <w:p w:rsidR="00940F14" w:rsidRPr="005110CC" w:rsidRDefault="00940F14" w:rsidP="00FB6C1C">
            <w:pPr>
              <w:jc w:val="both"/>
              <w:rPr>
                <w:rFonts w:ascii="Arial" w:eastAsia="Times New Roman" w:hAnsi="Arial" w:cs="Arial"/>
                <w:b/>
                <w:lang w:eastAsia="es-EC"/>
              </w:rPr>
            </w:pPr>
            <w:r w:rsidRPr="005110CC">
              <w:rPr>
                <w:rFonts w:ascii="Arial" w:eastAsia="Times New Roman" w:hAnsi="Arial" w:cs="Arial"/>
                <w:b/>
                <w:lang w:eastAsia="es-EC"/>
              </w:rPr>
              <w:t>DESCRIPCION DE LA EXPERIENCIA</w:t>
            </w:r>
          </w:p>
        </w:tc>
      </w:tr>
      <w:tr w:rsidR="00940F14" w:rsidRPr="00996AD7" w:rsidTr="00601B5F">
        <w:trPr>
          <w:trHeight w:val="211"/>
          <w:jc w:val="center"/>
        </w:trPr>
        <w:tc>
          <w:tcPr>
            <w:tcW w:w="1346"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MECANICO</w:t>
            </w:r>
          </w:p>
        </w:tc>
        <w:tc>
          <w:tcPr>
            <w:tcW w:w="1704"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 xml:space="preserve">TERCER NIVEL </w:t>
            </w:r>
          </w:p>
        </w:tc>
        <w:tc>
          <w:tcPr>
            <w:tcW w:w="1666"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INGENIERO MECANICO</w:t>
            </w:r>
          </w:p>
        </w:tc>
        <w:tc>
          <w:tcPr>
            <w:tcW w:w="1598"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ESPECIFICA</w:t>
            </w:r>
          </w:p>
        </w:tc>
        <w:tc>
          <w:tcPr>
            <w:tcW w:w="2361" w:type="dxa"/>
            <w:shd w:val="clear" w:color="auto" w:fill="auto"/>
            <w:noWrap/>
            <w:vAlign w:val="bottom"/>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EXPERIENCIA EN MECANICA Y REPARACION DE VEHÍCULOS CON SISTEMAS DE HIDROSUCCION</w:t>
            </w:r>
          </w:p>
        </w:tc>
      </w:tr>
      <w:tr w:rsidR="00940F14" w:rsidRPr="00996AD7" w:rsidTr="00601B5F">
        <w:trPr>
          <w:trHeight w:val="1255"/>
          <w:jc w:val="center"/>
        </w:trPr>
        <w:tc>
          <w:tcPr>
            <w:tcW w:w="1346"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HIDRAULICO</w:t>
            </w:r>
          </w:p>
        </w:tc>
        <w:tc>
          <w:tcPr>
            <w:tcW w:w="1704"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 xml:space="preserve">TERCER NIVEL </w:t>
            </w:r>
          </w:p>
        </w:tc>
        <w:tc>
          <w:tcPr>
            <w:tcW w:w="1666"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INGENIERO HIDRAULICO</w:t>
            </w:r>
          </w:p>
        </w:tc>
        <w:tc>
          <w:tcPr>
            <w:tcW w:w="1598" w:type="dxa"/>
            <w:shd w:val="clear" w:color="auto" w:fill="auto"/>
            <w:noWrap/>
            <w:vAlign w:val="center"/>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ESPECIFICA</w:t>
            </w:r>
          </w:p>
        </w:tc>
        <w:tc>
          <w:tcPr>
            <w:tcW w:w="2361" w:type="dxa"/>
            <w:shd w:val="clear" w:color="auto" w:fill="auto"/>
            <w:noWrap/>
            <w:vAlign w:val="bottom"/>
            <w:hideMark/>
          </w:tcPr>
          <w:p w:rsidR="00940F14" w:rsidRPr="00601B5F" w:rsidRDefault="00940F14" w:rsidP="00FB6C1C">
            <w:pPr>
              <w:jc w:val="both"/>
              <w:rPr>
                <w:rFonts w:ascii="Arial" w:eastAsia="Times New Roman" w:hAnsi="Arial" w:cs="Arial"/>
                <w:sz w:val="16"/>
                <w:szCs w:val="16"/>
                <w:lang w:eastAsia="es-EC"/>
              </w:rPr>
            </w:pPr>
            <w:r w:rsidRPr="00601B5F">
              <w:rPr>
                <w:rFonts w:ascii="Arial" w:eastAsia="Times New Roman" w:hAnsi="Arial" w:cs="Arial"/>
                <w:sz w:val="16"/>
                <w:szCs w:val="16"/>
                <w:lang w:eastAsia="es-EC"/>
              </w:rPr>
              <w:t>EXPERIENCIA EN MECANICA Y REPARACION DE VEHÍCULOS CON SISTEMAS DE HIDROSUCCION</w:t>
            </w:r>
          </w:p>
        </w:tc>
      </w:tr>
    </w:tbl>
    <w:p w:rsidR="009E6203" w:rsidRPr="00601B5F" w:rsidRDefault="009E6203" w:rsidP="0072355F">
      <w:pPr>
        <w:pStyle w:val="Textoindependiente"/>
        <w:jc w:val="both"/>
        <w:rPr>
          <w:rFonts w:ascii="Arial" w:hAnsi="Arial" w:cs="Arial"/>
          <w:b/>
          <w:lang w:val="es-EC"/>
        </w:rPr>
      </w:pPr>
    </w:p>
    <w:p w:rsidR="00284D0A" w:rsidRDefault="0072355F" w:rsidP="003026FB">
      <w:pPr>
        <w:pStyle w:val="Textoindependiente"/>
        <w:pBdr>
          <w:top w:val="single" w:sz="4" w:space="1" w:color="auto"/>
          <w:left w:val="single" w:sz="4" w:space="1" w:color="auto"/>
          <w:bottom w:val="single" w:sz="4" w:space="1" w:color="auto"/>
          <w:right w:val="single" w:sz="4" w:space="1" w:color="auto"/>
        </w:pBdr>
        <w:jc w:val="both"/>
        <w:rPr>
          <w:rFonts w:ascii="Arial" w:hAnsi="Arial" w:cs="Arial"/>
          <w:b/>
        </w:rPr>
      </w:pPr>
      <w:r>
        <w:rPr>
          <w:rFonts w:ascii="Arial" w:hAnsi="Arial" w:cs="Arial"/>
          <w:b/>
        </w:rPr>
        <w:t>7</w:t>
      </w:r>
      <w:r w:rsidRPr="005A5DF9">
        <w:rPr>
          <w:rFonts w:ascii="Arial" w:hAnsi="Arial" w:cs="Arial"/>
          <w:b/>
        </w:rPr>
        <w:t xml:space="preserve">.- PRESUPUESTO REFERENCIAL </w:t>
      </w:r>
    </w:p>
    <w:p w:rsidR="003026FB" w:rsidRPr="00940F14" w:rsidRDefault="00284D0A" w:rsidP="00940F14">
      <w:pPr>
        <w:pStyle w:val="Textoindependiente"/>
        <w:pBdr>
          <w:top w:val="single" w:sz="4" w:space="1" w:color="auto"/>
          <w:left w:val="single" w:sz="4" w:space="1" w:color="auto"/>
          <w:bottom w:val="single" w:sz="4" w:space="1" w:color="auto"/>
          <w:right w:val="single" w:sz="4" w:space="1" w:color="auto"/>
        </w:pBdr>
        <w:jc w:val="both"/>
        <w:rPr>
          <w:rFonts w:ascii="Arial" w:hAnsi="Arial" w:cs="Arial"/>
          <w:b/>
          <w:sz w:val="16"/>
        </w:rPr>
      </w:pPr>
      <w:proofErr w:type="gramStart"/>
      <w:r w:rsidRPr="00284D0A">
        <w:rPr>
          <w:rFonts w:asciiTheme="minorHAnsi" w:hAnsiTheme="minorHAnsi" w:cs="Arial"/>
          <w:b/>
        </w:rPr>
        <w:t>Nota.-</w:t>
      </w:r>
      <w:proofErr w:type="gramEnd"/>
      <w:r w:rsidRPr="00284D0A">
        <w:rPr>
          <w:rFonts w:asciiTheme="minorHAnsi" w:hAnsiTheme="minorHAnsi" w:cs="Arial"/>
        </w:rPr>
        <w:t>Solo adjuntar formato del</w:t>
      </w:r>
      <w:r w:rsidR="007F75BB">
        <w:rPr>
          <w:rFonts w:asciiTheme="minorHAnsi" w:hAnsiTheme="minorHAnsi" w:cs="Arial"/>
        </w:rPr>
        <w:t xml:space="preserve"> </w:t>
      </w:r>
      <w:r w:rsidR="00465CE9" w:rsidRPr="00465CE9">
        <w:rPr>
          <w:b/>
        </w:rPr>
        <w:t>Análisis de Presupuesto Referencial - Estudio de Mercado</w:t>
      </w:r>
      <w:r w:rsidR="00465CE9">
        <w:rPr>
          <w:b/>
        </w:rPr>
        <w:t xml:space="preserve"> (GA-RG-24)</w:t>
      </w:r>
    </w:p>
    <w:p w:rsidR="00465CE9" w:rsidRDefault="0072355F" w:rsidP="00940F14">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8</w:t>
      </w:r>
      <w:r w:rsidRPr="005A5DF9">
        <w:rPr>
          <w:rFonts w:ascii="Arial" w:hAnsi="Arial" w:cs="Arial"/>
          <w:b/>
        </w:rPr>
        <w:t>- FORMA DE PAGO</w:t>
      </w:r>
    </w:p>
    <w:p w:rsidR="0072355F" w:rsidRPr="00940F14" w:rsidRDefault="00940F14" w:rsidP="00940F14">
      <w:pPr>
        <w:spacing w:line="240" w:lineRule="auto"/>
        <w:jc w:val="both"/>
        <w:rPr>
          <w:rFonts w:ascii="Arial" w:hAnsi="Arial" w:cs="Arial"/>
        </w:rPr>
      </w:pPr>
      <w:r w:rsidRPr="00D344C3">
        <w:rPr>
          <w:rFonts w:ascii="Arial" w:hAnsi="Arial" w:cs="Arial"/>
        </w:rPr>
        <w:t xml:space="preserve">Se realizarán pagos mensuales, de acuerdo a las necesidades requeridas; y previo informe de recibido a satisfacción del </w:t>
      </w:r>
      <w:r>
        <w:rPr>
          <w:rFonts w:ascii="Arial" w:hAnsi="Arial" w:cs="Arial"/>
        </w:rPr>
        <w:t>A</w:t>
      </w:r>
      <w:r w:rsidRPr="00D344C3">
        <w:rPr>
          <w:rFonts w:ascii="Arial" w:hAnsi="Arial" w:cs="Arial"/>
        </w:rPr>
        <w:t xml:space="preserve">dministrador de </w:t>
      </w:r>
      <w:r>
        <w:rPr>
          <w:rFonts w:ascii="Arial" w:hAnsi="Arial" w:cs="Arial"/>
        </w:rPr>
        <w:t>C</w:t>
      </w:r>
      <w:r w:rsidRPr="00D344C3">
        <w:rPr>
          <w:rFonts w:ascii="Arial" w:hAnsi="Arial" w:cs="Arial"/>
        </w:rPr>
        <w:t>ontrato.</w:t>
      </w:r>
    </w:p>
    <w:tbl>
      <w:tblPr>
        <w:tblStyle w:val="Tablaconcuadrcula"/>
        <w:tblW w:w="8645" w:type="dxa"/>
        <w:tblLook w:val="04A0" w:firstRow="1" w:lastRow="0" w:firstColumn="1" w:lastColumn="0" w:noHBand="0" w:noVBand="1"/>
      </w:tblPr>
      <w:tblGrid>
        <w:gridCol w:w="3653"/>
        <w:gridCol w:w="4992"/>
      </w:tblGrid>
      <w:tr w:rsidR="008E4328" w:rsidTr="008E4328">
        <w:tc>
          <w:tcPr>
            <w:tcW w:w="3653" w:type="dxa"/>
            <w:shd w:val="clear" w:color="auto" w:fill="DBE5F1" w:themeFill="accent1" w:themeFillTint="33"/>
          </w:tcPr>
          <w:p w:rsidR="008E4328" w:rsidRPr="00C51EE2" w:rsidRDefault="008E4328" w:rsidP="008E4328">
            <w:pPr>
              <w:rPr>
                <w:rFonts w:ascii="Arial" w:hAnsi="Arial" w:cs="Arial"/>
                <w:b/>
                <w:sz w:val="20"/>
              </w:rPr>
            </w:pPr>
            <w:r w:rsidRPr="00C51EE2">
              <w:rPr>
                <w:rFonts w:ascii="Arial" w:hAnsi="Arial" w:cs="Arial"/>
                <w:b/>
                <w:sz w:val="20"/>
              </w:rPr>
              <w:t>Realizado por:</w:t>
            </w:r>
          </w:p>
        </w:tc>
        <w:tc>
          <w:tcPr>
            <w:tcW w:w="4992" w:type="dxa"/>
            <w:shd w:val="clear" w:color="auto" w:fill="DBE5F1" w:themeFill="accent1" w:themeFillTint="33"/>
          </w:tcPr>
          <w:p w:rsidR="008E4328" w:rsidRPr="00C51EE2" w:rsidRDefault="008E4328" w:rsidP="008E4328">
            <w:pPr>
              <w:rPr>
                <w:rFonts w:ascii="Arial" w:hAnsi="Arial" w:cs="Arial"/>
                <w:b/>
                <w:sz w:val="20"/>
              </w:rPr>
            </w:pPr>
            <w:r w:rsidRPr="00C51EE2">
              <w:rPr>
                <w:rFonts w:ascii="Arial" w:hAnsi="Arial" w:cs="Arial"/>
                <w:b/>
                <w:sz w:val="20"/>
              </w:rPr>
              <w:t>Revisado y Aprobado por:</w:t>
            </w:r>
          </w:p>
        </w:tc>
      </w:tr>
      <w:tr w:rsidR="008E4328" w:rsidTr="008E4328">
        <w:tc>
          <w:tcPr>
            <w:tcW w:w="3653" w:type="dxa"/>
          </w:tcPr>
          <w:p w:rsidR="008E4328" w:rsidRDefault="008E4328" w:rsidP="008E4328"/>
          <w:p w:rsidR="008E4328" w:rsidRDefault="008E4328" w:rsidP="008E4328"/>
          <w:p w:rsidR="008E4328" w:rsidRDefault="008E4328" w:rsidP="008E4328">
            <w:proofErr w:type="gramStart"/>
            <w:r>
              <w:t>Firma:_</w:t>
            </w:r>
            <w:proofErr w:type="gramEnd"/>
            <w:r>
              <w:t>______________________</w:t>
            </w:r>
          </w:p>
          <w:p w:rsidR="00122534" w:rsidRPr="00B3498B" w:rsidRDefault="00122534" w:rsidP="00122534">
            <w:pPr>
              <w:rPr>
                <w:rFonts w:ascii="Arial" w:hAnsi="Arial" w:cs="Arial"/>
                <w:color w:val="000000" w:themeColor="text1"/>
                <w:sz w:val="20"/>
              </w:rPr>
            </w:pPr>
            <w:r>
              <w:rPr>
                <w:rFonts w:ascii="Arial" w:hAnsi="Arial" w:cs="Arial"/>
                <w:color w:val="000000" w:themeColor="text1"/>
                <w:sz w:val="20"/>
              </w:rPr>
              <w:t xml:space="preserve">Ing. Karla </w:t>
            </w:r>
            <w:proofErr w:type="spellStart"/>
            <w:r>
              <w:rPr>
                <w:rFonts w:ascii="Arial" w:hAnsi="Arial" w:cs="Arial"/>
                <w:color w:val="000000" w:themeColor="text1"/>
                <w:sz w:val="20"/>
              </w:rPr>
              <w:t>Garcia</w:t>
            </w:r>
            <w:proofErr w:type="spellEnd"/>
            <w:r>
              <w:rPr>
                <w:rFonts w:ascii="Arial" w:hAnsi="Arial" w:cs="Arial"/>
                <w:color w:val="000000" w:themeColor="text1"/>
                <w:sz w:val="20"/>
              </w:rPr>
              <w:t xml:space="preserve"> Intriago</w:t>
            </w:r>
          </w:p>
          <w:p w:rsidR="008E4328" w:rsidRPr="00391C83" w:rsidRDefault="00122534" w:rsidP="00122534">
            <w:pPr>
              <w:rPr>
                <w:color w:val="BFBFBF" w:themeColor="background1" w:themeShade="BF"/>
              </w:rPr>
            </w:pPr>
            <w:r w:rsidRPr="008612BF">
              <w:rPr>
                <w:rFonts w:ascii="Arial" w:hAnsi="Arial" w:cs="Arial"/>
                <w:b/>
                <w:color w:val="000000" w:themeColor="text1"/>
                <w:sz w:val="20"/>
              </w:rPr>
              <w:t>JEFE U. MANTENIMIENTO, EQUIPO Y HERRAMIENTAS (E)</w:t>
            </w:r>
          </w:p>
        </w:tc>
        <w:tc>
          <w:tcPr>
            <w:tcW w:w="4992" w:type="dxa"/>
          </w:tcPr>
          <w:p w:rsidR="008E4328" w:rsidRDefault="008E4328" w:rsidP="008E4328"/>
          <w:p w:rsidR="008E4328" w:rsidRDefault="008E4328" w:rsidP="008E4328"/>
          <w:p w:rsidR="008E4328" w:rsidRPr="00F94391" w:rsidRDefault="008E4328" w:rsidP="008E4328">
            <w:r>
              <w:rPr>
                <w:color w:val="BFBFBF" w:themeColor="background1" w:themeShade="BF"/>
              </w:rPr>
              <w:t xml:space="preserve"> </w:t>
            </w:r>
            <w:proofErr w:type="gramStart"/>
            <w:r w:rsidRPr="00F94391">
              <w:t>Firma:_</w:t>
            </w:r>
            <w:proofErr w:type="gramEnd"/>
            <w:r w:rsidRPr="00F94391">
              <w:t>______________________________</w:t>
            </w:r>
          </w:p>
          <w:p w:rsidR="00122534" w:rsidRPr="00B3498B" w:rsidRDefault="00122534" w:rsidP="00122534">
            <w:pPr>
              <w:rPr>
                <w:rFonts w:ascii="Arial" w:hAnsi="Arial" w:cs="Arial"/>
                <w:color w:val="000000" w:themeColor="text1"/>
                <w:sz w:val="20"/>
              </w:rPr>
            </w:pPr>
            <w:r w:rsidRPr="00B3498B">
              <w:rPr>
                <w:rFonts w:ascii="Arial" w:hAnsi="Arial" w:cs="Arial"/>
                <w:color w:val="000000" w:themeColor="text1"/>
                <w:sz w:val="20"/>
              </w:rPr>
              <w:t>Ing. Isabel Vinces Vera</w:t>
            </w:r>
          </w:p>
          <w:p w:rsidR="00122534" w:rsidRDefault="00122534" w:rsidP="00122534">
            <w:pPr>
              <w:rPr>
                <w:rFonts w:ascii="Arial" w:hAnsi="Arial" w:cs="Arial"/>
                <w:b/>
                <w:color w:val="000000" w:themeColor="text1"/>
                <w:sz w:val="20"/>
              </w:rPr>
            </w:pPr>
            <w:r w:rsidRPr="008612BF">
              <w:rPr>
                <w:rFonts w:ascii="Arial" w:hAnsi="Arial" w:cs="Arial"/>
                <w:b/>
                <w:color w:val="000000" w:themeColor="text1"/>
                <w:sz w:val="20"/>
              </w:rPr>
              <w:t>GERENTE GEST. RECURSOS FISICOS Y S.</w:t>
            </w:r>
          </w:p>
          <w:p w:rsidR="00122534" w:rsidRPr="008612BF" w:rsidRDefault="00122534" w:rsidP="00122534">
            <w:pPr>
              <w:rPr>
                <w:rFonts w:ascii="Arial" w:hAnsi="Arial" w:cs="Arial"/>
                <w:b/>
                <w:color w:val="000000" w:themeColor="text1"/>
                <w:sz w:val="20"/>
              </w:rPr>
            </w:pPr>
          </w:p>
          <w:p w:rsidR="008E4328" w:rsidRDefault="008E4328" w:rsidP="008E4328">
            <w:r w:rsidRPr="00C64DDC">
              <w:rPr>
                <w:rFonts w:ascii="Arial" w:hAnsi="Arial" w:cs="Arial"/>
                <w:b/>
                <w:sz w:val="14"/>
              </w:rPr>
              <w:t>Nota:</w:t>
            </w:r>
            <w:r>
              <w:rPr>
                <w:rFonts w:ascii="Arial" w:hAnsi="Arial" w:cs="Arial"/>
                <w:sz w:val="14"/>
              </w:rPr>
              <w:t xml:space="preserve"> </w:t>
            </w:r>
            <w:r w:rsidRPr="00391C83">
              <w:rPr>
                <w:rFonts w:ascii="Arial" w:hAnsi="Arial" w:cs="Arial"/>
                <w:sz w:val="14"/>
              </w:rPr>
              <w:t>Si en el área requirente existe Jefatura y Gerencia obligatoriamente firmarán los dos.</w:t>
            </w:r>
            <w:r>
              <w:rPr>
                <w:rFonts w:ascii="Arial" w:hAnsi="Arial" w:cs="Arial"/>
                <w:sz w:val="14"/>
              </w:rPr>
              <w:t xml:space="preserve"> </w:t>
            </w:r>
            <w:r w:rsidRPr="00391C83">
              <w:rPr>
                <w:rFonts w:ascii="Arial" w:hAnsi="Arial" w:cs="Arial"/>
                <w:sz w:val="14"/>
              </w:rPr>
              <w:t>Si solamente existe Gerencia se valida con la firma del Gerente de área)</w:t>
            </w:r>
          </w:p>
        </w:tc>
      </w:tr>
      <w:tr w:rsidR="008E4328" w:rsidTr="008E4328">
        <w:tc>
          <w:tcPr>
            <w:tcW w:w="8645" w:type="dxa"/>
            <w:gridSpan w:val="2"/>
            <w:shd w:val="clear" w:color="auto" w:fill="DBE5F1" w:themeFill="accent1" w:themeFillTint="33"/>
          </w:tcPr>
          <w:p w:rsidR="008E4328" w:rsidRPr="00391C83" w:rsidRDefault="008E4328" w:rsidP="008E4328">
            <w:pPr>
              <w:jc w:val="center"/>
              <w:rPr>
                <w:b/>
              </w:rPr>
            </w:pPr>
            <w:r w:rsidRPr="00391C83">
              <w:rPr>
                <w:b/>
              </w:rPr>
              <w:t>ÁREA REQUIRENTE</w:t>
            </w:r>
          </w:p>
        </w:tc>
      </w:tr>
    </w:tbl>
    <w:p w:rsidR="00621FB7" w:rsidRDefault="00621FB7" w:rsidP="00C503BD">
      <w:pPr>
        <w:spacing w:before="100" w:beforeAutospacing="1" w:after="100" w:afterAutospacing="1" w:line="240" w:lineRule="auto"/>
        <w:outlineLvl w:val="3"/>
        <w:rPr>
          <w:rFonts w:ascii="Times New Roman" w:eastAsia="Times New Roman" w:hAnsi="Times New Roman"/>
          <w:b/>
          <w:bCs/>
          <w:sz w:val="24"/>
          <w:szCs w:val="24"/>
          <w:lang w:eastAsia="es-EC"/>
        </w:rPr>
      </w:pPr>
    </w:p>
    <w:sectPr w:rsidR="00621FB7" w:rsidSect="007F76F6">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E8" w:rsidRDefault="00AC01E8" w:rsidP="00E21F85">
      <w:pPr>
        <w:spacing w:after="0" w:line="240" w:lineRule="auto"/>
      </w:pPr>
      <w:r>
        <w:separator/>
      </w:r>
    </w:p>
  </w:endnote>
  <w:endnote w:type="continuationSeparator" w:id="0">
    <w:p w:rsidR="00AC01E8" w:rsidRDefault="00AC01E8" w:rsidP="00E2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GKIC+Arial">
    <w:altName w:val="Yu Gothic"/>
    <w:charset w:val="80"/>
    <w:family w:val="swiss"/>
    <w:pitch w:val="default"/>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046029" w:usb3="00000000" w:csb0="000001FF" w:csb1="00000000"/>
  </w:font>
  <w:font w:name="font23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E8" w:rsidRDefault="00AC01E8" w:rsidP="00E21F85">
      <w:pPr>
        <w:spacing w:after="0" w:line="240" w:lineRule="auto"/>
      </w:pPr>
      <w:r>
        <w:separator/>
      </w:r>
    </w:p>
  </w:footnote>
  <w:footnote w:type="continuationSeparator" w:id="0">
    <w:p w:rsidR="00AC01E8" w:rsidRDefault="00AC01E8" w:rsidP="00E2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FB6C1C" w:rsidRPr="00BF3E21" w:rsidTr="00450EEA">
      <w:trPr>
        <w:trHeight w:val="548"/>
      </w:trPr>
      <w:tc>
        <w:tcPr>
          <w:tcW w:w="2376" w:type="dxa"/>
          <w:vMerge w:val="restart"/>
          <w:vAlign w:val="center"/>
        </w:tcPr>
        <w:p w:rsidR="00FB6C1C" w:rsidRPr="00E018B2" w:rsidRDefault="00FB6C1C" w:rsidP="008E4328">
          <w:r>
            <w:rPr>
              <w:noProof/>
              <w:lang w:eastAsia="es-EC"/>
            </w:rPr>
            <w:drawing>
              <wp:inline distT="0" distB="0" distL="0" distR="0" wp14:anchorId="32A6FB04" wp14:editId="4AF8873E">
                <wp:extent cx="1348740" cy="78486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rsidR="00FB6C1C" w:rsidRPr="006A3FCF" w:rsidRDefault="00FB6C1C" w:rsidP="00450EEA">
          <w:pPr>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rsidR="00FB6C1C" w:rsidRPr="00B4223E" w:rsidRDefault="00FB6C1C" w:rsidP="008E4328">
          <w:pPr>
            <w:pStyle w:val="Encabezado"/>
            <w:rPr>
              <w:rFonts w:ascii="Arial" w:hAnsi="Arial" w:cs="Arial"/>
              <w:b/>
            </w:rPr>
          </w:pPr>
          <w:r w:rsidRPr="00B4223E">
            <w:rPr>
              <w:rFonts w:ascii="Arial" w:hAnsi="Arial" w:cs="Arial"/>
              <w:b/>
            </w:rPr>
            <w:t>Código:</w:t>
          </w:r>
          <w:r>
            <w:rPr>
              <w:rFonts w:ascii="Arial" w:hAnsi="Arial" w:cs="Arial"/>
            </w:rPr>
            <w:t xml:space="preserve"> GA-RG-23</w:t>
          </w:r>
        </w:p>
      </w:tc>
    </w:tr>
    <w:tr w:rsidR="00FB6C1C" w:rsidRPr="00BF3E21" w:rsidTr="00450EEA">
      <w:trPr>
        <w:trHeight w:val="547"/>
      </w:trPr>
      <w:tc>
        <w:tcPr>
          <w:tcW w:w="2376" w:type="dxa"/>
          <w:vMerge/>
          <w:vAlign w:val="center"/>
        </w:tcPr>
        <w:p w:rsidR="00FB6C1C" w:rsidRPr="00B4223E" w:rsidRDefault="00FB6C1C" w:rsidP="008E4328">
          <w:pPr>
            <w:pStyle w:val="Encabezado"/>
            <w:jc w:val="center"/>
            <w:rPr>
              <w:rFonts w:ascii="Arial" w:hAnsi="Arial" w:cs="Arial"/>
              <w:b/>
              <w:noProof/>
              <w:lang w:eastAsia="es-EC"/>
            </w:rPr>
          </w:pPr>
        </w:p>
      </w:tc>
      <w:tc>
        <w:tcPr>
          <w:tcW w:w="4395" w:type="dxa"/>
          <w:vMerge/>
          <w:vAlign w:val="center"/>
        </w:tcPr>
        <w:p w:rsidR="00FB6C1C" w:rsidRPr="00B4223E" w:rsidRDefault="00FB6C1C" w:rsidP="008E4328">
          <w:pPr>
            <w:pStyle w:val="Encabezado"/>
            <w:jc w:val="center"/>
            <w:rPr>
              <w:rFonts w:ascii="Arial" w:hAnsi="Arial" w:cs="Arial"/>
              <w:b/>
              <w:bCs/>
            </w:rPr>
          </w:pPr>
        </w:p>
      </w:tc>
      <w:tc>
        <w:tcPr>
          <w:tcW w:w="2976" w:type="dxa"/>
          <w:vAlign w:val="center"/>
        </w:tcPr>
        <w:p w:rsidR="00FB6C1C" w:rsidRPr="00B4223E" w:rsidRDefault="00FB6C1C" w:rsidP="00E21F85">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FB6C1C" w:rsidRPr="00BF3E21" w:rsidTr="00450EEA">
      <w:trPr>
        <w:trHeight w:val="547"/>
      </w:trPr>
      <w:tc>
        <w:tcPr>
          <w:tcW w:w="2376" w:type="dxa"/>
          <w:vMerge/>
          <w:vAlign w:val="center"/>
        </w:tcPr>
        <w:p w:rsidR="00FB6C1C" w:rsidRPr="00B4223E" w:rsidRDefault="00FB6C1C" w:rsidP="008E4328">
          <w:pPr>
            <w:pStyle w:val="Encabezado"/>
            <w:jc w:val="center"/>
            <w:rPr>
              <w:rFonts w:ascii="Arial" w:hAnsi="Arial" w:cs="Arial"/>
              <w:b/>
              <w:noProof/>
              <w:lang w:eastAsia="es-EC"/>
            </w:rPr>
          </w:pPr>
        </w:p>
      </w:tc>
      <w:tc>
        <w:tcPr>
          <w:tcW w:w="4395" w:type="dxa"/>
          <w:vMerge/>
          <w:vAlign w:val="center"/>
        </w:tcPr>
        <w:p w:rsidR="00FB6C1C" w:rsidRPr="00B4223E" w:rsidRDefault="00FB6C1C" w:rsidP="008E4328">
          <w:pPr>
            <w:pStyle w:val="Encabezado"/>
            <w:jc w:val="center"/>
            <w:rPr>
              <w:rFonts w:ascii="Arial" w:hAnsi="Arial" w:cs="Arial"/>
              <w:b/>
              <w:bCs/>
            </w:rPr>
          </w:pPr>
        </w:p>
      </w:tc>
      <w:tc>
        <w:tcPr>
          <w:tcW w:w="2976" w:type="dxa"/>
          <w:vAlign w:val="center"/>
        </w:tcPr>
        <w:p w:rsidR="00FB6C1C" w:rsidRPr="00B4223E" w:rsidRDefault="00FB6C1C" w:rsidP="00450EEA">
          <w:pPr>
            <w:pStyle w:val="Encabezado"/>
            <w:rPr>
              <w:rFonts w:ascii="Arial" w:hAnsi="Arial" w:cs="Arial"/>
              <w:b/>
            </w:rPr>
          </w:pPr>
          <w:r>
            <w:rPr>
              <w:rFonts w:ascii="Arial" w:hAnsi="Arial" w:cs="Arial"/>
              <w:b/>
            </w:rPr>
            <w:t xml:space="preserve">Versión: </w:t>
          </w:r>
          <w:r>
            <w:rPr>
              <w:rFonts w:ascii="Arial" w:hAnsi="Arial" w:cs="Arial"/>
            </w:rPr>
            <w:t>02</w:t>
          </w:r>
        </w:p>
      </w:tc>
    </w:tr>
  </w:tbl>
  <w:p w:rsidR="00FB6C1C" w:rsidRDefault="00FB6C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80"/>
    <w:multiLevelType w:val="hybridMultilevel"/>
    <w:tmpl w:val="B19EA1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305FD1"/>
    <w:multiLevelType w:val="hybridMultilevel"/>
    <w:tmpl w:val="4DEA8F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17007B3"/>
    <w:multiLevelType w:val="hybridMultilevel"/>
    <w:tmpl w:val="39000D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41BBB"/>
    <w:multiLevelType w:val="hybridMultilevel"/>
    <w:tmpl w:val="75328F7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78D087D"/>
    <w:multiLevelType w:val="hybridMultilevel"/>
    <w:tmpl w:val="B6B23A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14C60D2"/>
    <w:multiLevelType w:val="hybridMultilevel"/>
    <w:tmpl w:val="5F361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660523"/>
    <w:multiLevelType w:val="hybridMultilevel"/>
    <w:tmpl w:val="75328F7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BFF5729"/>
    <w:multiLevelType w:val="hybridMultilevel"/>
    <w:tmpl w:val="22C685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5F"/>
    <w:rsid w:val="000A3ACA"/>
    <w:rsid w:val="000C2B9A"/>
    <w:rsid w:val="000E33AE"/>
    <w:rsid w:val="00122534"/>
    <w:rsid w:val="0012484A"/>
    <w:rsid w:val="00144A85"/>
    <w:rsid w:val="001A2CB8"/>
    <w:rsid w:val="001B7418"/>
    <w:rsid w:val="00244C4B"/>
    <w:rsid w:val="002820C4"/>
    <w:rsid w:val="00284D0A"/>
    <w:rsid w:val="00294CED"/>
    <w:rsid w:val="002D39B0"/>
    <w:rsid w:val="002E75CB"/>
    <w:rsid w:val="003026FB"/>
    <w:rsid w:val="003652AF"/>
    <w:rsid w:val="003B21A1"/>
    <w:rsid w:val="00416A1B"/>
    <w:rsid w:val="00450EEA"/>
    <w:rsid w:val="0045473A"/>
    <w:rsid w:val="00461A79"/>
    <w:rsid w:val="00465CE9"/>
    <w:rsid w:val="00467072"/>
    <w:rsid w:val="0054401E"/>
    <w:rsid w:val="00577AF6"/>
    <w:rsid w:val="00601B5F"/>
    <w:rsid w:val="00621FB7"/>
    <w:rsid w:val="006A3FCF"/>
    <w:rsid w:val="0072355F"/>
    <w:rsid w:val="00790345"/>
    <w:rsid w:val="007F75BB"/>
    <w:rsid w:val="007F76F6"/>
    <w:rsid w:val="00853342"/>
    <w:rsid w:val="00860F1D"/>
    <w:rsid w:val="008B2691"/>
    <w:rsid w:val="008B660A"/>
    <w:rsid w:val="008E4328"/>
    <w:rsid w:val="00940F14"/>
    <w:rsid w:val="00983D1A"/>
    <w:rsid w:val="00987047"/>
    <w:rsid w:val="009A700E"/>
    <w:rsid w:val="009E4C32"/>
    <w:rsid w:val="009E6203"/>
    <w:rsid w:val="00A1565A"/>
    <w:rsid w:val="00A21551"/>
    <w:rsid w:val="00A9272F"/>
    <w:rsid w:val="00AC01E8"/>
    <w:rsid w:val="00B06E9F"/>
    <w:rsid w:val="00B44B37"/>
    <w:rsid w:val="00B662C7"/>
    <w:rsid w:val="00B67E0E"/>
    <w:rsid w:val="00B87A26"/>
    <w:rsid w:val="00C02488"/>
    <w:rsid w:val="00C47750"/>
    <w:rsid w:val="00C503BD"/>
    <w:rsid w:val="00C520BF"/>
    <w:rsid w:val="00C768C1"/>
    <w:rsid w:val="00CC0AE2"/>
    <w:rsid w:val="00CD74D0"/>
    <w:rsid w:val="00CF09A2"/>
    <w:rsid w:val="00D27091"/>
    <w:rsid w:val="00D465A1"/>
    <w:rsid w:val="00E208C2"/>
    <w:rsid w:val="00E21F85"/>
    <w:rsid w:val="00E56FE2"/>
    <w:rsid w:val="00E60CC5"/>
    <w:rsid w:val="00E861ED"/>
    <w:rsid w:val="00EB589B"/>
    <w:rsid w:val="00EF293B"/>
    <w:rsid w:val="00F6714B"/>
    <w:rsid w:val="00F937DB"/>
    <w:rsid w:val="00FB6C1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A3B4"/>
  <w15:docId w15:val="{FC196E82-01BA-4393-AAE9-1FB5C13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5F"/>
    <w:rPr>
      <w:rFonts w:ascii="Calibri" w:eastAsia="Calibri" w:hAnsi="Calibri" w:cs="Times New Roman"/>
    </w:rPr>
  </w:style>
  <w:style w:type="paragraph" w:styleId="Ttulo4">
    <w:name w:val="heading 4"/>
    <w:basedOn w:val="Normal"/>
    <w:link w:val="Ttulo4Car"/>
    <w:uiPriority w:val="9"/>
    <w:qFormat/>
    <w:rsid w:val="0072355F"/>
    <w:pPr>
      <w:spacing w:before="100" w:beforeAutospacing="1" w:after="100" w:afterAutospacing="1" w:line="240" w:lineRule="auto"/>
      <w:outlineLvl w:val="3"/>
    </w:pPr>
    <w:rPr>
      <w:rFonts w:ascii="Times New Roman" w:eastAsia="Times New Roman" w:hAnsi="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72355F"/>
    <w:rPr>
      <w:b/>
      <w:bCs/>
    </w:rPr>
  </w:style>
  <w:style w:type="paragraph" w:customStyle="1" w:styleId="Default">
    <w:name w:val="Default"/>
    <w:rsid w:val="0072355F"/>
    <w:pPr>
      <w:suppressAutoHyphens/>
      <w:autoSpaceDE w:val="0"/>
      <w:spacing w:after="0" w:line="240" w:lineRule="auto"/>
    </w:pPr>
    <w:rPr>
      <w:rFonts w:ascii="GEGKIC+Arial" w:eastAsia="Arial" w:hAnsi="GEGKIC+Arial" w:cs="GEGKIC+Arial"/>
      <w:color w:val="000000"/>
      <w:sz w:val="24"/>
      <w:szCs w:val="24"/>
      <w:lang w:val="es-ES" w:eastAsia="ar-SA"/>
    </w:rPr>
  </w:style>
  <w:style w:type="paragraph" w:styleId="Textoindependiente">
    <w:name w:val="Body Text"/>
    <w:basedOn w:val="Normal"/>
    <w:link w:val="TextoindependienteCar"/>
    <w:rsid w:val="0072355F"/>
    <w:pPr>
      <w:suppressAutoHyphens/>
      <w:spacing w:after="120"/>
    </w:pPr>
    <w:rPr>
      <w:rFonts w:eastAsia="DejaVu Sans" w:cs="font231"/>
      <w:kern w:val="1"/>
      <w:lang w:val="es-ES_tradnl" w:eastAsia="ar-SA"/>
    </w:rPr>
  </w:style>
  <w:style w:type="character" w:customStyle="1" w:styleId="TextoindependienteCar">
    <w:name w:val="Texto independiente Car"/>
    <w:basedOn w:val="Fuentedeprrafopredeter"/>
    <w:link w:val="Textoindependiente"/>
    <w:rsid w:val="0072355F"/>
    <w:rPr>
      <w:rFonts w:ascii="Calibri" w:eastAsia="DejaVu Sans" w:hAnsi="Calibri" w:cs="font231"/>
      <w:kern w:val="1"/>
      <w:lang w:val="es-ES_tradnl" w:eastAsia="ar-SA"/>
    </w:rPr>
  </w:style>
  <w:style w:type="character" w:customStyle="1" w:styleId="Ttulo4Car">
    <w:name w:val="Título 4 Car"/>
    <w:basedOn w:val="Fuentedeprrafopredeter"/>
    <w:link w:val="Ttulo4"/>
    <w:uiPriority w:val="9"/>
    <w:rsid w:val="0072355F"/>
    <w:rPr>
      <w:rFonts w:ascii="Times New Roman" w:eastAsia="Times New Roman" w:hAnsi="Times New Roman" w:cs="Times New Roman"/>
      <w:b/>
      <w:bCs/>
      <w:sz w:val="24"/>
      <w:szCs w:val="24"/>
      <w:lang w:eastAsia="es-EC"/>
    </w:rPr>
  </w:style>
  <w:style w:type="character" w:styleId="Hipervnculo">
    <w:name w:val="Hyperlink"/>
    <w:basedOn w:val="Fuentedeprrafopredeter"/>
    <w:uiPriority w:val="99"/>
    <w:semiHidden/>
    <w:unhideWhenUsed/>
    <w:rsid w:val="0072355F"/>
    <w:rPr>
      <w:color w:val="0000FF"/>
      <w:u w:val="single"/>
    </w:rPr>
  </w:style>
  <w:style w:type="paragraph" w:styleId="Encabezado">
    <w:name w:val="header"/>
    <w:basedOn w:val="Normal"/>
    <w:link w:val="EncabezadoCar"/>
    <w:uiPriority w:val="99"/>
    <w:unhideWhenUsed/>
    <w:rsid w:val="00E21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F85"/>
    <w:rPr>
      <w:rFonts w:ascii="Calibri" w:eastAsia="Calibri" w:hAnsi="Calibri" w:cs="Times New Roman"/>
    </w:rPr>
  </w:style>
  <w:style w:type="paragraph" w:styleId="Piedepgina">
    <w:name w:val="footer"/>
    <w:basedOn w:val="Normal"/>
    <w:link w:val="PiedepginaCar"/>
    <w:uiPriority w:val="99"/>
    <w:unhideWhenUsed/>
    <w:rsid w:val="00E21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F85"/>
    <w:rPr>
      <w:rFonts w:ascii="Calibri" w:eastAsia="Calibri" w:hAnsi="Calibri" w:cs="Times New Roman"/>
    </w:rPr>
  </w:style>
  <w:style w:type="paragraph" w:styleId="Textodeglobo">
    <w:name w:val="Balloon Text"/>
    <w:basedOn w:val="Normal"/>
    <w:link w:val="TextodegloboCar"/>
    <w:uiPriority w:val="99"/>
    <w:semiHidden/>
    <w:unhideWhenUsed/>
    <w:rsid w:val="00E21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85"/>
    <w:rPr>
      <w:rFonts w:ascii="Tahoma" w:eastAsia="Calibri" w:hAnsi="Tahoma" w:cs="Tahoma"/>
      <w:sz w:val="16"/>
      <w:szCs w:val="16"/>
    </w:rPr>
  </w:style>
  <w:style w:type="table" w:styleId="Tablaconcuadrcula">
    <w:name w:val="Table Grid"/>
    <w:basedOn w:val="Tablanormal"/>
    <w:uiPriority w:val="39"/>
    <w:rsid w:val="006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2534"/>
    <w:pPr>
      <w:spacing w:after="0" w:line="240" w:lineRule="auto"/>
    </w:pPr>
  </w:style>
  <w:style w:type="paragraph" w:styleId="Prrafodelista">
    <w:name w:val="List Paragraph"/>
    <w:aliases w:val="TIT 2 IND,Capítulo,Texto,List Paragraph1"/>
    <w:basedOn w:val="Normal"/>
    <w:link w:val="PrrafodelistaCar"/>
    <w:uiPriority w:val="34"/>
    <w:qFormat/>
    <w:rsid w:val="00C47750"/>
    <w:pPr>
      <w:widowControl w:val="0"/>
      <w:ind w:left="720"/>
      <w:contextualSpacing/>
    </w:pPr>
    <w:rPr>
      <w:sz w:val="20"/>
      <w:szCs w:val="20"/>
      <w:lang w:val="en-US"/>
    </w:rPr>
  </w:style>
  <w:style w:type="character" w:customStyle="1" w:styleId="PrrafodelistaCar">
    <w:name w:val="Párrafo de lista Car"/>
    <w:aliases w:val="TIT 2 IND Car,Capítulo Car,Texto Car,List Paragraph1 Car"/>
    <w:link w:val="Prrafodelista"/>
    <w:uiPriority w:val="34"/>
    <w:locked/>
    <w:rsid w:val="00C47750"/>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3262">
      <w:bodyDiv w:val="1"/>
      <w:marLeft w:val="0"/>
      <w:marRight w:val="0"/>
      <w:marTop w:val="0"/>
      <w:marBottom w:val="0"/>
      <w:divBdr>
        <w:top w:val="none" w:sz="0" w:space="0" w:color="auto"/>
        <w:left w:val="none" w:sz="0" w:space="0" w:color="auto"/>
        <w:bottom w:val="none" w:sz="0" w:space="0" w:color="auto"/>
        <w:right w:val="none" w:sz="0" w:space="0" w:color="auto"/>
      </w:divBdr>
      <w:divsChild>
        <w:div w:id="2020737095">
          <w:marLeft w:val="0"/>
          <w:marRight w:val="0"/>
          <w:marTop w:val="0"/>
          <w:marBottom w:val="0"/>
          <w:divBdr>
            <w:top w:val="none" w:sz="0" w:space="0" w:color="auto"/>
            <w:left w:val="none" w:sz="0" w:space="0" w:color="auto"/>
            <w:bottom w:val="none" w:sz="0" w:space="0" w:color="auto"/>
            <w:right w:val="none" w:sz="0" w:space="0" w:color="auto"/>
          </w:divBdr>
          <w:divsChild>
            <w:div w:id="780026728">
              <w:marLeft w:val="0"/>
              <w:marRight w:val="0"/>
              <w:marTop w:val="0"/>
              <w:marBottom w:val="0"/>
              <w:divBdr>
                <w:top w:val="none" w:sz="0" w:space="0" w:color="auto"/>
                <w:left w:val="none" w:sz="0" w:space="0" w:color="auto"/>
                <w:bottom w:val="none" w:sz="0" w:space="0" w:color="auto"/>
                <w:right w:val="none" w:sz="0" w:space="0" w:color="auto"/>
              </w:divBdr>
            </w:div>
          </w:divsChild>
        </w:div>
        <w:div w:id="2091998234">
          <w:marLeft w:val="0"/>
          <w:marRight w:val="0"/>
          <w:marTop w:val="0"/>
          <w:marBottom w:val="0"/>
          <w:divBdr>
            <w:top w:val="none" w:sz="0" w:space="0" w:color="auto"/>
            <w:left w:val="none" w:sz="0" w:space="0" w:color="auto"/>
            <w:bottom w:val="none" w:sz="0" w:space="0" w:color="auto"/>
            <w:right w:val="none" w:sz="0" w:space="0" w:color="auto"/>
          </w:divBdr>
          <w:divsChild>
            <w:div w:id="682627069">
              <w:marLeft w:val="0"/>
              <w:marRight w:val="0"/>
              <w:marTop w:val="0"/>
              <w:marBottom w:val="0"/>
              <w:divBdr>
                <w:top w:val="none" w:sz="0" w:space="0" w:color="auto"/>
                <w:left w:val="none" w:sz="0" w:space="0" w:color="auto"/>
                <w:bottom w:val="none" w:sz="0" w:space="0" w:color="auto"/>
                <w:right w:val="none" w:sz="0" w:space="0" w:color="auto"/>
              </w:divBdr>
            </w:div>
          </w:divsChild>
        </w:div>
        <w:div w:id="1307248829">
          <w:marLeft w:val="0"/>
          <w:marRight w:val="0"/>
          <w:marTop w:val="0"/>
          <w:marBottom w:val="0"/>
          <w:divBdr>
            <w:top w:val="none" w:sz="0" w:space="0" w:color="auto"/>
            <w:left w:val="none" w:sz="0" w:space="0" w:color="auto"/>
            <w:bottom w:val="none" w:sz="0" w:space="0" w:color="auto"/>
            <w:right w:val="none" w:sz="0" w:space="0" w:color="auto"/>
          </w:divBdr>
          <w:divsChild>
            <w:div w:id="2032097812">
              <w:marLeft w:val="0"/>
              <w:marRight w:val="0"/>
              <w:marTop w:val="0"/>
              <w:marBottom w:val="0"/>
              <w:divBdr>
                <w:top w:val="none" w:sz="0" w:space="0" w:color="auto"/>
                <w:left w:val="none" w:sz="0" w:space="0" w:color="auto"/>
                <w:bottom w:val="none" w:sz="0" w:space="0" w:color="auto"/>
                <w:right w:val="none" w:sz="0" w:space="0" w:color="auto"/>
              </w:divBdr>
            </w:div>
          </w:divsChild>
        </w:div>
        <w:div w:id="644310995">
          <w:marLeft w:val="0"/>
          <w:marRight w:val="0"/>
          <w:marTop w:val="0"/>
          <w:marBottom w:val="0"/>
          <w:divBdr>
            <w:top w:val="none" w:sz="0" w:space="0" w:color="auto"/>
            <w:left w:val="none" w:sz="0" w:space="0" w:color="auto"/>
            <w:bottom w:val="none" w:sz="0" w:space="0" w:color="auto"/>
            <w:right w:val="none" w:sz="0" w:space="0" w:color="auto"/>
          </w:divBdr>
          <w:divsChild>
            <w:div w:id="920675426">
              <w:marLeft w:val="0"/>
              <w:marRight w:val="0"/>
              <w:marTop w:val="0"/>
              <w:marBottom w:val="0"/>
              <w:divBdr>
                <w:top w:val="none" w:sz="0" w:space="0" w:color="auto"/>
                <w:left w:val="none" w:sz="0" w:space="0" w:color="auto"/>
                <w:bottom w:val="none" w:sz="0" w:space="0" w:color="auto"/>
                <w:right w:val="none" w:sz="0" w:space="0" w:color="auto"/>
              </w:divBdr>
            </w:div>
          </w:divsChild>
        </w:div>
        <w:div w:id="1179933066">
          <w:marLeft w:val="0"/>
          <w:marRight w:val="0"/>
          <w:marTop w:val="0"/>
          <w:marBottom w:val="0"/>
          <w:divBdr>
            <w:top w:val="none" w:sz="0" w:space="0" w:color="auto"/>
            <w:left w:val="none" w:sz="0" w:space="0" w:color="auto"/>
            <w:bottom w:val="none" w:sz="0" w:space="0" w:color="auto"/>
            <w:right w:val="none" w:sz="0" w:space="0" w:color="auto"/>
          </w:divBdr>
          <w:divsChild>
            <w:div w:id="646205054">
              <w:marLeft w:val="0"/>
              <w:marRight w:val="0"/>
              <w:marTop w:val="0"/>
              <w:marBottom w:val="0"/>
              <w:divBdr>
                <w:top w:val="none" w:sz="0" w:space="0" w:color="auto"/>
                <w:left w:val="none" w:sz="0" w:space="0" w:color="auto"/>
                <w:bottom w:val="none" w:sz="0" w:space="0" w:color="auto"/>
                <w:right w:val="none" w:sz="0" w:space="0" w:color="auto"/>
              </w:divBdr>
            </w:div>
          </w:divsChild>
        </w:div>
        <w:div w:id="657152308">
          <w:marLeft w:val="0"/>
          <w:marRight w:val="0"/>
          <w:marTop w:val="0"/>
          <w:marBottom w:val="0"/>
          <w:divBdr>
            <w:top w:val="none" w:sz="0" w:space="0" w:color="auto"/>
            <w:left w:val="none" w:sz="0" w:space="0" w:color="auto"/>
            <w:bottom w:val="none" w:sz="0" w:space="0" w:color="auto"/>
            <w:right w:val="none" w:sz="0" w:space="0" w:color="auto"/>
          </w:divBdr>
          <w:divsChild>
            <w:div w:id="804738532">
              <w:marLeft w:val="0"/>
              <w:marRight w:val="0"/>
              <w:marTop w:val="0"/>
              <w:marBottom w:val="0"/>
              <w:divBdr>
                <w:top w:val="none" w:sz="0" w:space="0" w:color="auto"/>
                <w:left w:val="none" w:sz="0" w:space="0" w:color="auto"/>
                <w:bottom w:val="none" w:sz="0" w:space="0" w:color="auto"/>
                <w:right w:val="none" w:sz="0" w:space="0" w:color="auto"/>
              </w:divBdr>
            </w:div>
          </w:divsChild>
        </w:div>
        <w:div w:id="1355037033">
          <w:marLeft w:val="0"/>
          <w:marRight w:val="0"/>
          <w:marTop w:val="0"/>
          <w:marBottom w:val="0"/>
          <w:divBdr>
            <w:top w:val="none" w:sz="0" w:space="0" w:color="auto"/>
            <w:left w:val="none" w:sz="0" w:space="0" w:color="auto"/>
            <w:bottom w:val="none" w:sz="0" w:space="0" w:color="auto"/>
            <w:right w:val="none" w:sz="0" w:space="0" w:color="auto"/>
          </w:divBdr>
          <w:divsChild>
            <w:div w:id="912009431">
              <w:marLeft w:val="0"/>
              <w:marRight w:val="0"/>
              <w:marTop w:val="0"/>
              <w:marBottom w:val="0"/>
              <w:divBdr>
                <w:top w:val="none" w:sz="0" w:space="0" w:color="auto"/>
                <w:left w:val="none" w:sz="0" w:space="0" w:color="auto"/>
                <w:bottom w:val="none" w:sz="0" w:space="0" w:color="auto"/>
                <w:right w:val="none" w:sz="0" w:space="0" w:color="auto"/>
              </w:divBdr>
            </w:div>
          </w:divsChild>
        </w:div>
        <w:div w:id="356008104">
          <w:marLeft w:val="0"/>
          <w:marRight w:val="0"/>
          <w:marTop w:val="0"/>
          <w:marBottom w:val="0"/>
          <w:divBdr>
            <w:top w:val="none" w:sz="0" w:space="0" w:color="auto"/>
            <w:left w:val="none" w:sz="0" w:space="0" w:color="auto"/>
            <w:bottom w:val="none" w:sz="0" w:space="0" w:color="auto"/>
            <w:right w:val="none" w:sz="0" w:space="0" w:color="auto"/>
          </w:divBdr>
          <w:divsChild>
            <w:div w:id="2119566190">
              <w:marLeft w:val="0"/>
              <w:marRight w:val="0"/>
              <w:marTop w:val="0"/>
              <w:marBottom w:val="0"/>
              <w:divBdr>
                <w:top w:val="none" w:sz="0" w:space="0" w:color="auto"/>
                <w:left w:val="none" w:sz="0" w:space="0" w:color="auto"/>
                <w:bottom w:val="none" w:sz="0" w:space="0" w:color="auto"/>
                <w:right w:val="none" w:sz="0" w:space="0" w:color="auto"/>
              </w:divBdr>
            </w:div>
          </w:divsChild>
        </w:div>
        <w:div w:id="268315575">
          <w:marLeft w:val="0"/>
          <w:marRight w:val="0"/>
          <w:marTop w:val="0"/>
          <w:marBottom w:val="0"/>
          <w:divBdr>
            <w:top w:val="none" w:sz="0" w:space="0" w:color="auto"/>
            <w:left w:val="none" w:sz="0" w:space="0" w:color="auto"/>
            <w:bottom w:val="none" w:sz="0" w:space="0" w:color="auto"/>
            <w:right w:val="none" w:sz="0" w:space="0" w:color="auto"/>
          </w:divBdr>
          <w:divsChild>
            <w:div w:id="1995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userggen09</dc:creator>
  <cp:lastModifiedBy>Usuario de Windows</cp:lastModifiedBy>
  <cp:revision>14</cp:revision>
  <cp:lastPrinted>2020-07-22T14:45:00Z</cp:lastPrinted>
  <dcterms:created xsi:type="dcterms:W3CDTF">2020-04-21T22:33:00Z</dcterms:created>
  <dcterms:modified xsi:type="dcterms:W3CDTF">2020-08-24T14:26:00Z</dcterms:modified>
</cp:coreProperties>
</file>