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90" w:rsidRPr="005D3238" w:rsidRDefault="00904F72" w:rsidP="005338F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OBJETO DE CONTRATACIÓN: </w:t>
      </w:r>
      <w:r w:rsidRPr="00904F72">
        <w:rPr>
          <w:rFonts w:ascii="Arial" w:hAnsi="Arial" w:cs="Arial"/>
          <w:b/>
        </w:rPr>
        <w:t>ADQUISICIÓN DE CONTENEDOR PARA SALVAGUARDAR Y ALMACENAMIENTO DE ACTIVOS  DE PERTENENCIA DE LA EMPRESA PÚBLICA AGUAS DE MANTA.</w:t>
      </w:r>
    </w:p>
    <w:p w:rsidR="00710C90" w:rsidRPr="005D3238" w:rsidRDefault="00710C90" w:rsidP="00710C90">
      <w:pPr>
        <w:shd w:val="clear" w:color="auto" w:fill="DEEAF6" w:themeFill="accent1" w:themeFillTint="3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D3238">
        <w:rPr>
          <w:rFonts w:ascii="Arial" w:hAnsi="Arial" w:cs="Arial"/>
          <w:b/>
          <w:sz w:val="24"/>
          <w:szCs w:val="24"/>
        </w:rPr>
        <w:t>PROCESO: INFIMA CUANTIA –CATALOGO ELECTRONICO</w:t>
      </w:r>
    </w:p>
    <w:p w:rsidR="00D7119E" w:rsidRPr="005D3238" w:rsidRDefault="00C75451" w:rsidP="00D7119E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s-EC"/>
        </w:rPr>
      </w:pPr>
      <w:r w:rsidRPr="005D3238">
        <w:rPr>
          <w:rFonts w:ascii="Arial" w:hAnsi="Arial" w:cs="Arial"/>
          <w:b/>
          <w:lang w:val="es-EC"/>
        </w:rPr>
        <w:t>ANTECEDENTES:</w:t>
      </w:r>
    </w:p>
    <w:p w:rsidR="00D65AD9" w:rsidRPr="005D3238" w:rsidRDefault="00D7119E" w:rsidP="00D7119E">
      <w:pPr>
        <w:jc w:val="both"/>
        <w:rPr>
          <w:rFonts w:ascii="Arial" w:hAnsi="Arial" w:cs="Arial"/>
          <w:b/>
        </w:rPr>
      </w:pPr>
      <w:r w:rsidRPr="005D3238">
        <w:rPr>
          <w:rFonts w:ascii="Arial" w:hAnsi="Arial" w:cs="Arial"/>
        </w:rPr>
        <w:t>En</w:t>
      </w:r>
      <w:r w:rsidR="00D65AD9" w:rsidRPr="005D3238">
        <w:rPr>
          <w:rFonts w:ascii="Arial" w:hAnsi="Arial" w:cs="Arial"/>
        </w:rPr>
        <w:t xml:space="preserve"> referencia al </w:t>
      </w:r>
      <w:r w:rsidR="00350819" w:rsidRPr="005D3238">
        <w:rPr>
          <w:rFonts w:ascii="Arial" w:hAnsi="Arial" w:cs="Arial"/>
        </w:rPr>
        <w:t xml:space="preserve"> </w:t>
      </w:r>
      <w:r w:rsidR="00D65AD9" w:rsidRPr="005D3238">
        <w:rPr>
          <w:rFonts w:ascii="Arial" w:hAnsi="Arial" w:cs="Arial"/>
        </w:rPr>
        <w:t xml:space="preserve">Memorando </w:t>
      </w:r>
      <w:r w:rsidRPr="005D3238">
        <w:rPr>
          <w:rFonts w:ascii="Arial" w:hAnsi="Arial" w:cs="Arial"/>
        </w:rPr>
        <w:t>No. EPAM-CBI-2020-057-MEM, de fecha 24 de jun</w:t>
      </w:r>
      <w:r w:rsidR="00D65AD9" w:rsidRPr="005D3238">
        <w:rPr>
          <w:rFonts w:ascii="Arial" w:hAnsi="Arial" w:cs="Arial"/>
        </w:rPr>
        <w:t xml:space="preserve">io de 2020, suscrito por el Ing. </w:t>
      </w:r>
      <w:r w:rsidRPr="005D3238">
        <w:rPr>
          <w:rFonts w:ascii="Arial" w:hAnsi="Arial" w:cs="Arial"/>
        </w:rPr>
        <w:t>Carlos Alvia Cedeño</w:t>
      </w:r>
      <w:r w:rsidR="00D65AD9" w:rsidRPr="005D3238">
        <w:rPr>
          <w:rFonts w:ascii="Arial" w:hAnsi="Arial" w:cs="Arial"/>
        </w:rPr>
        <w:t xml:space="preserve">, </w:t>
      </w:r>
      <w:r w:rsidRPr="005D3238">
        <w:rPr>
          <w:rFonts w:ascii="Arial" w:hAnsi="Arial" w:cs="Arial"/>
        </w:rPr>
        <w:t>Jefe Unidad de Activo Fijo</w:t>
      </w:r>
      <w:r w:rsidR="00D65AD9" w:rsidRPr="005D3238">
        <w:rPr>
          <w:rFonts w:ascii="Arial" w:hAnsi="Arial" w:cs="Arial"/>
        </w:rPr>
        <w:t>, en cual solicita “…</w:t>
      </w:r>
      <w:r w:rsidRPr="005D3238">
        <w:rPr>
          <w:rFonts w:ascii="Arial" w:hAnsi="Arial" w:cs="Arial"/>
          <w:i/>
        </w:rPr>
        <w:t xml:space="preserve">En virtud del Plan de Mejorar de las Estaciones que cuenta la Gerencia de Recursos Físicos y Servicios, donde existen bienes en desuso dejado por las cuadrillas del área técnica de las reparaciones realizadas y el espacio físico de la bodegas de la institución no cuenta con la infraestructura para almacenarlos, por lo que es importante poner en salvaguardo los Activos (bueno y mal estado) que se encuentren dentro de la estación, ya que en la actualidad se encuentran en los alrededores de la estación, se ha identificado la </w:t>
      </w:r>
      <w:r w:rsidRPr="005D3238">
        <w:rPr>
          <w:rFonts w:ascii="Arial" w:hAnsi="Arial" w:cs="Arial"/>
          <w:b/>
          <w:bCs/>
          <w:i/>
        </w:rPr>
        <w:t xml:space="preserve">Necesidad de adquirir un contenedor </w:t>
      </w:r>
      <w:r w:rsidRPr="005D3238">
        <w:rPr>
          <w:rFonts w:ascii="Arial" w:hAnsi="Arial" w:cs="Arial"/>
          <w:i/>
        </w:rPr>
        <w:t>que permita contar con espacio suficiente de aquellos activos que se encuentren en buen estado y mal estado, hasta ejecutar los procedimiento establecidos en el Reglamento de Bienes del Sector Público, sobre los cuales nos encontramos trabajando en conjunto</w:t>
      </w:r>
      <w:r w:rsidRPr="005D3238">
        <w:rPr>
          <w:rFonts w:ascii="Arial" w:hAnsi="Arial" w:cs="Arial"/>
        </w:rPr>
        <w:t>.</w:t>
      </w:r>
      <w:r w:rsidR="00517613" w:rsidRPr="005D3238">
        <w:rPr>
          <w:rFonts w:ascii="Arial" w:hAnsi="Arial" w:cs="Arial"/>
        </w:rPr>
        <w:t>…”</w:t>
      </w:r>
      <w:r w:rsidR="00D65AD9" w:rsidRPr="005D3238">
        <w:rPr>
          <w:rFonts w:ascii="Arial" w:hAnsi="Arial" w:cs="Arial"/>
        </w:rPr>
        <w:t xml:space="preserve"> </w:t>
      </w:r>
    </w:p>
    <w:p w:rsidR="00D65AD9" w:rsidRPr="005D3238" w:rsidRDefault="00D7119E" w:rsidP="00D7119E">
      <w:pPr>
        <w:spacing w:after="0" w:line="240" w:lineRule="auto"/>
        <w:jc w:val="both"/>
        <w:rPr>
          <w:rFonts w:ascii="Arial" w:hAnsi="Arial" w:cs="Arial"/>
        </w:rPr>
      </w:pPr>
      <w:r w:rsidRPr="005D3238">
        <w:rPr>
          <w:rFonts w:ascii="Arial" w:hAnsi="Arial" w:cs="Arial"/>
        </w:rPr>
        <w:t>Mediante correo electrónico de fecha 01 de julio de 2020 la Ing. Isabel Vinces Vera, Gerente Gestión Recursos Físicos y Servicio solicita “…</w:t>
      </w:r>
      <w:r w:rsidRPr="005D3238">
        <w:rPr>
          <w:rFonts w:ascii="Arial" w:hAnsi="Arial" w:cs="Arial"/>
          <w:i/>
          <w:color w:val="000000"/>
          <w:shd w:val="clear" w:color="auto" w:fill="FFFFFF"/>
        </w:rPr>
        <w:t>Le agradeceré se sirva encontrar adjunta la necesidad de la adquisición del Contenedor…” </w:t>
      </w:r>
    </w:p>
    <w:p w:rsidR="00D7119E" w:rsidRPr="005D3238" w:rsidRDefault="00D7119E" w:rsidP="00D7119E">
      <w:pPr>
        <w:spacing w:after="0" w:line="240" w:lineRule="auto"/>
        <w:jc w:val="both"/>
        <w:rPr>
          <w:rFonts w:ascii="Arial" w:hAnsi="Arial" w:cs="Arial"/>
        </w:rPr>
      </w:pPr>
    </w:p>
    <w:p w:rsidR="00517613" w:rsidRPr="005D3238" w:rsidRDefault="00517613" w:rsidP="00D7119E">
      <w:pPr>
        <w:spacing w:after="0" w:line="240" w:lineRule="auto"/>
        <w:jc w:val="both"/>
        <w:rPr>
          <w:rFonts w:ascii="Arial" w:hAnsi="Arial" w:cs="Arial"/>
        </w:rPr>
      </w:pPr>
      <w:r w:rsidRPr="005D3238">
        <w:rPr>
          <w:rFonts w:ascii="Arial" w:hAnsi="Arial" w:cs="Arial"/>
        </w:rPr>
        <w:t>Ante lo expuesto en los párrafos anteriores y dentro de las responsabilidades de la Jefatura de Mantenimiento, Infraestructura y Saneamiento,</w:t>
      </w:r>
      <w:r w:rsidR="00D7119E" w:rsidRPr="005D3238">
        <w:rPr>
          <w:rFonts w:ascii="Arial" w:hAnsi="Arial" w:cs="Arial"/>
        </w:rPr>
        <w:t xml:space="preserve"> es necesario realizar la adquisición del contenedor para salvaguarda y almacenamiento de activos institucionales. </w:t>
      </w:r>
    </w:p>
    <w:p w:rsidR="00D002B5" w:rsidRPr="005D3238" w:rsidRDefault="00D002B5" w:rsidP="008C390D">
      <w:pPr>
        <w:pStyle w:val="Prrafodelista"/>
        <w:spacing w:after="0" w:line="240" w:lineRule="auto"/>
        <w:ind w:left="928"/>
        <w:jc w:val="both"/>
        <w:rPr>
          <w:rFonts w:ascii="Arial" w:hAnsi="Arial" w:cs="Arial"/>
          <w:lang w:val="es-EC"/>
        </w:rPr>
      </w:pPr>
    </w:p>
    <w:p w:rsidR="00D57119" w:rsidRPr="005D3238" w:rsidRDefault="00C75451" w:rsidP="00D57119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s-EC"/>
        </w:rPr>
      </w:pPr>
      <w:r w:rsidRPr="005D3238">
        <w:rPr>
          <w:rFonts w:ascii="Arial" w:hAnsi="Arial" w:cs="Arial"/>
          <w:b/>
          <w:lang w:val="es-EC"/>
        </w:rPr>
        <w:t>OBJETIVOS</w:t>
      </w:r>
    </w:p>
    <w:p w:rsidR="005D3238" w:rsidRDefault="005D3238" w:rsidP="0053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Adquirir contenedor con el fin de salvaguardar los activos (buen y mal estado) en Estación de AA.PP Santa Martha </w:t>
      </w:r>
      <w:r w:rsidR="00536CE9">
        <w:rPr>
          <w:rFonts w:ascii="Arial" w:hAnsi="Arial" w:cs="Arial"/>
        </w:rPr>
        <w:t xml:space="preserve">del área de la Jefatura Unidad de Activo Fijo de la Empresa Publica Agua de Manta. </w:t>
      </w:r>
      <w:r>
        <w:rPr>
          <w:rFonts w:ascii="Arial" w:hAnsi="Arial" w:cs="Arial"/>
        </w:rPr>
        <w:t xml:space="preserve"> </w:t>
      </w:r>
    </w:p>
    <w:p w:rsidR="00D836C0" w:rsidRPr="005D3238" w:rsidRDefault="002571BB" w:rsidP="005D323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 w:rsidRPr="005D3238">
        <w:rPr>
          <w:rFonts w:ascii="Arial" w:hAnsi="Arial" w:cs="Arial"/>
        </w:rPr>
        <w:t xml:space="preserve"> </w:t>
      </w:r>
      <w:r w:rsidR="001B3038" w:rsidRPr="005D3238">
        <w:rPr>
          <w:rFonts w:ascii="Arial" w:hAnsi="Arial" w:cs="Arial"/>
        </w:rPr>
        <w:t xml:space="preserve"> </w:t>
      </w:r>
    </w:p>
    <w:p w:rsidR="002571BB" w:rsidRPr="005D3238" w:rsidRDefault="00D43814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s-EC"/>
        </w:rPr>
      </w:pPr>
      <w:r w:rsidRPr="005D3238">
        <w:rPr>
          <w:rFonts w:ascii="Arial" w:hAnsi="Arial" w:cs="Arial"/>
          <w:b/>
          <w:lang w:val="es-EC"/>
        </w:rPr>
        <w:t>MOTIVACIÓ</w:t>
      </w:r>
      <w:r w:rsidR="00C24AF0" w:rsidRPr="005D3238">
        <w:rPr>
          <w:rFonts w:ascii="Arial" w:hAnsi="Arial" w:cs="Arial"/>
          <w:b/>
          <w:lang w:val="es-EC"/>
        </w:rPr>
        <w:t>N</w:t>
      </w:r>
      <w:r w:rsidRPr="005D3238">
        <w:rPr>
          <w:rFonts w:ascii="Arial" w:hAnsi="Arial" w:cs="Arial"/>
          <w:b/>
          <w:lang w:val="es-EC"/>
        </w:rPr>
        <w:t xml:space="preserve"> –JUSTIFICACIÓN</w:t>
      </w:r>
    </w:p>
    <w:p w:rsidR="000D7AF7" w:rsidRPr="005D3238" w:rsidRDefault="00536CE9" w:rsidP="00536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Empresa Publica Agua de Manta es una institución de servicio de dotación de agua potable y</w:t>
      </w:r>
      <w:r w:rsidR="00855064">
        <w:rPr>
          <w:rFonts w:ascii="Arial" w:hAnsi="Arial" w:cs="Arial"/>
        </w:rPr>
        <w:t xml:space="preserve"> recolección y disposición final</w:t>
      </w:r>
      <w:r>
        <w:rPr>
          <w:rFonts w:ascii="Arial" w:hAnsi="Arial" w:cs="Arial"/>
        </w:rPr>
        <w:t xml:space="preserve"> de aguas servidas el cual cuenta con bienes institucionales (</w:t>
      </w:r>
      <w:r w:rsidR="00904F72">
        <w:rPr>
          <w:rFonts w:ascii="Arial" w:hAnsi="Arial" w:cs="Arial"/>
        </w:rPr>
        <w:t>Bienes de propiedad planta y equipo, Bienes de control administrativo, bienes de inventario y existencia, etc</w:t>
      </w:r>
      <w:r>
        <w:rPr>
          <w:rFonts w:ascii="Arial" w:hAnsi="Arial" w:cs="Arial"/>
        </w:rPr>
        <w:t xml:space="preserve">.) de uso </w:t>
      </w:r>
      <w:r w:rsidR="00855064">
        <w:rPr>
          <w:rFonts w:ascii="Arial" w:hAnsi="Arial" w:cs="Arial"/>
        </w:rPr>
        <w:t>de áreas administrativas y operativas al ser activos y no contamos con la infraestructura de espacios físicos para almacenarlos es una necesidad imperiosa la adquisición del contener para el resguardo de los bienes en buen estado y mal estado.</w:t>
      </w:r>
    </w:p>
    <w:p w:rsidR="000D7AF7" w:rsidRPr="005D3238" w:rsidRDefault="000D7AF7" w:rsidP="002571BB">
      <w:pPr>
        <w:pStyle w:val="Prrafodelista"/>
        <w:ind w:left="928"/>
        <w:rPr>
          <w:rFonts w:ascii="Arial" w:hAnsi="Arial" w:cs="Arial"/>
          <w:b/>
          <w:sz w:val="20"/>
          <w:lang w:val="es-EC"/>
        </w:rPr>
      </w:pPr>
    </w:p>
    <w:p w:rsidR="00F04F6F" w:rsidRPr="005D3238" w:rsidRDefault="00D43814" w:rsidP="002571BB">
      <w:pPr>
        <w:pStyle w:val="Prrafodelista"/>
        <w:ind w:left="928"/>
        <w:rPr>
          <w:rFonts w:ascii="Arial" w:hAnsi="Arial" w:cs="Arial"/>
          <w:b/>
          <w:sz w:val="20"/>
          <w:lang w:val="es-EC"/>
        </w:rPr>
      </w:pPr>
      <w:r w:rsidRPr="005D3238">
        <w:rPr>
          <w:rFonts w:ascii="Arial" w:hAnsi="Arial" w:cs="Arial"/>
          <w:b/>
          <w:sz w:val="20"/>
          <w:lang w:val="es-EC"/>
        </w:rPr>
        <w:lastRenderedPageBreak/>
        <w:t xml:space="preserve"> </w:t>
      </w:r>
    </w:p>
    <w:p w:rsidR="00F04F6F" w:rsidRPr="005D3238" w:rsidRDefault="00D43814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s-EC"/>
        </w:rPr>
      </w:pPr>
      <w:r w:rsidRPr="005D3238">
        <w:rPr>
          <w:rFonts w:ascii="Arial" w:hAnsi="Arial" w:cs="Arial"/>
          <w:b/>
          <w:lang w:val="es-EC"/>
        </w:rPr>
        <w:t>CARACTERISTICAS TÉ</w:t>
      </w:r>
      <w:r w:rsidR="00C24AF0" w:rsidRPr="005D3238">
        <w:rPr>
          <w:rFonts w:ascii="Arial" w:hAnsi="Arial" w:cs="Arial"/>
          <w:b/>
          <w:lang w:val="es-EC"/>
        </w:rPr>
        <w:t>CNICAS Y ESPECIFICAS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84"/>
        <w:gridCol w:w="993"/>
        <w:gridCol w:w="5453"/>
      </w:tblGrid>
      <w:tr w:rsidR="00C24AF0" w:rsidRPr="005D3238" w:rsidTr="005338F1">
        <w:trPr>
          <w:trHeight w:val="4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4AF0" w:rsidRPr="005D3238" w:rsidRDefault="00C24AF0" w:rsidP="00E3040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</w:pPr>
            <w:r w:rsidRPr="005D3238"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  <w:t>N°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4AF0" w:rsidRPr="005D3238" w:rsidRDefault="00C24AF0" w:rsidP="00E3040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</w:pPr>
            <w:r w:rsidRPr="005D3238"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  <w:t>DESCRIPCIÓN DEL BIEN/SERVICIO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4AF0" w:rsidRPr="005D3238" w:rsidRDefault="008922F0" w:rsidP="00E3040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</w:pPr>
            <w:r w:rsidRPr="005D3238"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  <w:t>CANT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4AF0" w:rsidRPr="005D3238" w:rsidRDefault="00C24AF0" w:rsidP="0067707C">
            <w:pPr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</w:pPr>
            <w:r w:rsidRPr="005D3238"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  <w:t>CARACTERISTICAS, REQUISITOS FUNCIONALES O TECNÓLOGICO</w:t>
            </w:r>
          </w:p>
        </w:tc>
      </w:tr>
      <w:tr w:rsidR="005338F1" w:rsidRPr="005D3238" w:rsidTr="002F3D0A">
        <w:trPr>
          <w:trHeight w:val="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8F1" w:rsidRPr="005D3238" w:rsidRDefault="002571BB" w:rsidP="00E304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5D3238"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01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8F1" w:rsidRPr="005D3238" w:rsidRDefault="00855064" w:rsidP="00B91E22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 w:rsidRPr="00855064">
              <w:rPr>
                <w:rFonts w:ascii="Arial" w:hAnsi="Arial" w:cs="Arial"/>
                <w:sz w:val="20"/>
                <w:szCs w:val="24"/>
              </w:rPr>
              <w:t>ADQUISICIÓN DE CONTENEDOR PARA SALVAGUARDA</w:t>
            </w:r>
            <w:r w:rsidR="00904F72">
              <w:rPr>
                <w:rFonts w:ascii="Arial" w:hAnsi="Arial" w:cs="Arial"/>
                <w:sz w:val="20"/>
                <w:szCs w:val="24"/>
              </w:rPr>
              <w:t>R</w:t>
            </w:r>
            <w:r w:rsidRPr="00855064">
              <w:rPr>
                <w:rFonts w:ascii="Arial" w:hAnsi="Arial" w:cs="Arial"/>
                <w:sz w:val="20"/>
                <w:szCs w:val="24"/>
              </w:rPr>
              <w:t xml:space="preserve"> Y ALMACENAMIENTO DE ACTIVOS </w:t>
            </w:r>
            <w:r w:rsidRPr="00855064">
              <w:rPr>
                <w:rFonts w:ascii="Arial" w:hAnsi="Arial" w:cs="Arial"/>
                <w:sz w:val="20"/>
              </w:rPr>
              <w:t xml:space="preserve"> DE PERTENENCIA DE LA EMPRESA PÚBLICA AGUAS DE MANTA</w:t>
            </w:r>
            <w:r w:rsidRPr="005D3238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8F1" w:rsidRPr="005D3238" w:rsidRDefault="00855064" w:rsidP="00E304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38F1" w:rsidRPr="002F3D0A" w:rsidRDefault="002F3D0A" w:rsidP="002F3D0A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18"/>
                <w:lang w:val="es-EC" w:eastAsia="es-EC"/>
              </w:rPr>
            </w:pPr>
            <w:r w:rsidRPr="002F3D0A">
              <w:rPr>
                <w:rFonts w:ascii="Arial" w:eastAsia="Times New Roman" w:hAnsi="Arial" w:cs="Arial"/>
                <w:color w:val="000000"/>
                <w:sz w:val="24"/>
                <w:lang w:val="es-EC" w:eastAsia="es-EC"/>
              </w:rPr>
              <w:t xml:space="preserve">12 metros de largo por 2.40 metros de ancho y 2.70 metros de alto. </w:t>
            </w:r>
          </w:p>
          <w:p w:rsidR="002F3D0A" w:rsidRPr="002F3D0A" w:rsidRDefault="00151F2B" w:rsidP="002F3D0A">
            <w:pPr>
              <w:pStyle w:val="Prrafodelista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/>
                <w:sz w:val="20"/>
                <w:lang w:val="es-EC" w:eastAsia="es-EC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es-EC" w:eastAsia="es-EC"/>
              </w:rPr>
              <w:t>Contenedor metálico  40 pi</w:t>
            </w:r>
            <w:r w:rsidR="002F3D0A" w:rsidRPr="002F3D0A">
              <w:rPr>
                <w:rFonts w:ascii="Arial" w:eastAsia="Times New Roman" w:hAnsi="Arial" w:cs="Arial"/>
                <w:color w:val="000000"/>
                <w:sz w:val="24"/>
                <w:lang w:val="es-EC" w:eastAsia="es-EC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lang w:val="es-EC" w:eastAsia="es-EC"/>
              </w:rPr>
              <w:t>o</w:t>
            </w:r>
            <w:r w:rsidR="002F3D0A" w:rsidRPr="002F3D0A">
              <w:rPr>
                <w:rFonts w:ascii="Arial" w:eastAsia="Times New Roman" w:hAnsi="Arial" w:cs="Arial"/>
                <w:color w:val="000000"/>
                <w:sz w:val="24"/>
                <w:lang w:val="es-EC" w:eastAsia="es-EC"/>
              </w:rPr>
              <w:t xml:space="preserve"> estándar. </w:t>
            </w:r>
          </w:p>
        </w:tc>
      </w:tr>
    </w:tbl>
    <w:p w:rsidR="000B330F" w:rsidRPr="005D3238" w:rsidRDefault="000B330F" w:rsidP="00F04F6F">
      <w:pPr>
        <w:jc w:val="both"/>
        <w:rPr>
          <w:rFonts w:ascii="Arial" w:hAnsi="Arial" w:cs="Arial"/>
        </w:rPr>
      </w:pPr>
    </w:p>
    <w:p w:rsidR="00D57119" w:rsidRPr="005D3238" w:rsidRDefault="00C110C7" w:rsidP="00D57119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s-EC"/>
        </w:rPr>
      </w:pPr>
      <w:r w:rsidRPr="005D3238">
        <w:rPr>
          <w:rFonts w:ascii="Arial" w:hAnsi="Arial" w:cs="Arial"/>
          <w:b/>
          <w:lang w:val="es-EC"/>
        </w:rPr>
        <w:t xml:space="preserve">PLAZO DE EJECUCIÓN </w:t>
      </w:r>
    </w:p>
    <w:p w:rsidR="00D63FBA" w:rsidRPr="00B91E22" w:rsidRDefault="002571BB" w:rsidP="00B91E22">
      <w:pPr>
        <w:rPr>
          <w:rFonts w:ascii="Arial" w:hAnsi="Arial" w:cs="Arial"/>
        </w:rPr>
      </w:pPr>
      <w:r w:rsidRPr="00B91E22">
        <w:rPr>
          <w:rFonts w:ascii="Arial" w:hAnsi="Arial" w:cs="Arial"/>
        </w:rPr>
        <w:t>0</w:t>
      </w:r>
      <w:r w:rsidR="00151F2B">
        <w:rPr>
          <w:rFonts w:ascii="Arial" w:hAnsi="Arial" w:cs="Arial"/>
        </w:rPr>
        <w:t>4</w:t>
      </w:r>
      <w:r w:rsidR="00D63FBA" w:rsidRPr="00B91E22">
        <w:rPr>
          <w:rFonts w:ascii="Arial" w:hAnsi="Arial" w:cs="Arial"/>
        </w:rPr>
        <w:t xml:space="preserve"> </w:t>
      </w:r>
      <w:r w:rsidR="00D57119" w:rsidRPr="00B91E22">
        <w:rPr>
          <w:rFonts w:ascii="Arial" w:hAnsi="Arial" w:cs="Arial"/>
        </w:rPr>
        <w:t>Dias</w:t>
      </w:r>
    </w:p>
    <w:p w:rsidR="005338F1" w:rsidRPr="005D3238" w:rsidRDefault="005338F1" w:rsidP="00D57119">
      <w:pPr>
        <w:pStyle w:val="Prrafodelista"/>
        <w:ind w:left="928"/>
        <w:rPr>
          <w:rFonts w:ascii="Arial" w:hAnsi="Arial" w:cs="Arial"/>
          <w:b/>
          <w:lang w:val="es-EC"/>
        </w:rPr>
      </w:pPr>
    </w:p>
    <w:p w:rsidR="00D57119" w:rsidRPr="005D3238" w:rsidRDefault="00D63FBA" w:rsidP="00D57119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s-EC"/>
        </w:rPr>
      </w:pPr>
      <w:r w:rsidRPr="005D3238">
        <w:rPr>
          <w:rFonts w:ascii="Arial" w:hAnsi="Arial" w:cs="Arial"/>
          <w:b/>
          <w:lang w:val="es-EC"/>
        </w:rPr>
        <w:t>FORMA DE PAGO</w:t>
      </w:r>
    </w:p>
    <w:p w:rsidR="00D63FBA" w:rsidRPr="00B91E22" w:rsidRDefault="0005675B" w:rsidP="00B91E22">
      <w:pPr>
        <w:rPr>
          <w:rFonts w:ascii="Arial" w:hAnsi="Arial" w:cs="Arial"/>
        </w:rPr>
      </w:pPr>
      <w:r>
        <w:rPr>
          <w:rFonts w:ascii="Arial" w:hAnsi="Arial" w:cs="Arial"/>
        </w:rPr>
        <w:t>Valor Total: Contra entrega del bien</w:t>
      </w:r>
      <w:bookmarkStart w:id="0" w:name="_GoBack"/>
      <w:bookmarkEnd w:id="0"/>
    </w:p>
    <w:p w:rsidR="005338F1" w:rsidRPr="005D3238" w:rsidRDefault="005338F1" w:rsidP="00D57119">
      <w:pPr>
        <w:pStyle w:val="Prrafodelista"/>
        <w:ind w:left="928"/>
        <w:rPr>
          <w:rFonts w:ascii="Arial" w:hAnsi="Arial" w:cs="Arial"/>
          <w:b/>
          <w:sz w:val="20"/>
          <w:lang w:val="es-EC"/>
        </w:rPr>
      </w:pP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017A55" w:rsidRPr="005D3238" w:rsidTr="00AB7806">
        <w:tc>
          <w:tcPr>
            <w:tcW w:w="4679" w:type="dxa"/>
            <w:shd w:val="clear" w:color="auto" w:fill="DEEAF6" w:themeFill="accent1" w:themeFillTint="33"/>
          </w:tcPr>
          <w:p w:rsidR="00017A55" w:rsidRPr="005D3238" w:rsidRDefault="00017A55" w:rsidP="00D5711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D3238">
              <w:rPr>
                <w:rFonts w:ascii="Arial" w:hAnsi="Arial" w:cs="Arial"/>
                <w:b/>
                <w:sz w:val="18"/>
                <w:szCs w:val="16"/>
              </w:rPr>
              <w:t>Realizado por: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017A55" w:rsidRPr="005D3238" w:rsidRDefault="00017A55" w:rsidP="00D5711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D3238">
              <w:rPr>
                <w:rFonts w:ascii="Arial" w:hAnsi="Arial" w:cs="Arial"/>
                <w:b/>
                <w:sz w:val="18"/>
                <w:szCs w:val="16"/>
              </w:rPr>
              <w:t>Revisado y Aprobado por:</w:t>
            </w:r>
          </w:p>
        </w:tc>
      </w:tr>
      <w:tr w:rsidR="00017A55" w:rsidRPr="005D3238" w:rsidTr="00781200">
        <w:tc>
          <w:tcPr>
            <w:tcW w:w="4679" w:type="dxa"/>
          </w:tcPr>
          <w:p w:rsidR="00017A55" w:rsidRPr="005D3238" w:rsidRDefault="00017A55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B330F" w:rsidRPr="005D3238" w:rsidRDefault="000B330F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B330F" w:rsidRDefault="000B330F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5D3238" w:rsidRPr="005D3238" w:rsidRDefault="005D3238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17A55" w:rsidRPr="005D3238" w:rsidRDefault="00017A55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17A55" w:rsidRPr="005D3238" w:rsidRDefault="00017A55" w:rsidP="00781200">
            <w:pPr>
              <w:rPr>
                <w:rFonts w:ascii="Arial" w:hAnsi="Arial" w:cs="Arial"/>
                <w:sz w:val="18"/>
                <w:szCs w:val="16"/>
              </w:rPr>
            </w:pPr>
            <w:r w:rsidRPr="005D3238">
              <w:rPr>
                <w:rFonts w:ascii="Arial" w:hAnsi="Arial" w:cs="Arial"/>
                <w:sz w:val="18"/>
                <w:szCs w:val="16"/>
              </w:rPr>
              <w:t>Firma:_______________________</w:t>
            </w:r>
          </w:p>
          <w:p w:rsidR="00017A55" w:rsidRPr="005D3238" w:rsidRDefault="00017A55" w:rsidP="00781200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5D3238">
              <w:rPr>
                <w:rFonts w:ascii="Arial" w:hAnsi="Arial" w:cs="Arial"/>
                <w:color w:val="000000" w:themeColor="text1"/>
                <w:sz w:val="18"/>
                <w:szCs w:val="16"/>
              </w:rPr>
              <w:t>Arq. Vicente Cobeña Chávez</w:t>
            </w:r>
          </w:p>
          <w:p w:rsidR="00017A55" w:rsidRPr="005D3238" w:rsidRDefault="00017A55" w:rsidP="00017A55">
            <w:pP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5D3238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JEFE U. MANTENIMIENTO, INFRAESTRUCTURA Y SANEAMIENTO (E)</w:t>
            </w:r>
          </w:p>
        </w:tc>
        <w:tc>
          <w:tcPr>
            <w:tcW w:w="4819" w:type="dxa"/>
          </w:tcPr>
          <w:p w:rsidR="00017A55" w:rsidRPr="005D3238" w:rsidRDefault="00017A55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17A55" w:rsidRPr="005D3238" w:rsidRDefault="00017A55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B330F" w:rsidRDefault="000B330F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5D3238" w:rsidRDefault="005D3238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5D3238" w:rsidRPr="005D3238" w:rsidRDefault="005D3238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17A55" w:rsidRPr="005D3238" w:rsidRDefault="00017A55" w:rsidP="00781200">
            <w:pPr>
              <w:rPr>
                <w:rFonts w:ascii="Arial" w:hAnsi="Arial" w:cs="Arial"/>
                <w:sz w:val="18"/>
                <w:szCs w:val="16"/>
              </w:rPr>
            </w:pPr>
            <w:r w:rsidRPr="005D3238">
              <w:rPr>
                <w:rFonts w:ascii="Arial" w:hAnsi="Arial" w:cs="Arial"/>
                <w:color w:val="BFBFBF" w:themeColor="background1" w:themeShade="BF"/>
                <w:sz w:val="18"/>
                <w:szCs w:val="16"/>
              </w:rPr>
              <w:t xml:space="preserve"> </w:t>
            </w:r>
            <w:r w:rsidRPr="005D3238">
              <w:rPr>
                <w:rFonts w:ascii="Arial" w:hAnsi="Arial" w:cs="Arial"/>
                <w:sz w:val="18"/>
                <w:szCs w:val="16"/>
              </w:rPr>
              <w:t>Firma:_______________________________</w:t>
            </w:r>
          </w:p>
          <w:p w:rsidR="00017A55" w:rsidRPr="005D3238" w:rsidRDefault="00017A55" w:rsidP="00781200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5D3238">
              <w:rPr>
                <w:rFonts w:ascii="Arial" w:hAnsi="Arial" w:cs="Arial"/>
                <w:color w:val="000000" w:themeColor="text1"/>
                <w:sz w:val="18"/>
                <w:szCs w:val="16"/>
              </w:rPr>
              <w:t>Ing. Isabel Vinces Vera</w:t>
            </w:r>
          </w:p>
          <w:p w:rsidR="00017A55" w:rsidRPr="005D3238" w:rsidRDefault="00017A55" w:rsidP="00781200">
            <w:pP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5D3238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GERENTE GEST. RECURSOS FISICOS Y S.</w:t>
            </w:r>
          </w:p>
          <w:p w:rsidR="00017A55" w:rsidRPr="005D3238" w:rsidRDefault="00017A55" w:rsidP="00781200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017A55" w:rsidRPr="005D3238" w:rsidRDefault="00017A55" w:rsidP="0078120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5D3238">
              <w:rPr>
                <w:rFonts w:ascii="Arial" w:hAnsi="Arial" w:cs="Arial"/>
                <w:b/>
                <w:sz w:val="18"/>
                <w:szCs w:val="16"/>
              </w:rPr>
              <w:t>Nota:</w:t>
            </w:r>
            <w:r w:rsidRPr="005D3238">
              <w:rPr>
                <w:rFonts w:ascii="Arial" w:hAnsi="Arial" w:cs="Arial"/>
                <w:sz w:val="18"/>
                <w:szCs w:val="16"/>
              </w:rPr>
              <w:t xml:space="preserve"> Si en el área requirente existe Jefatura y Gerencia obligatoriamente firmarán los dos. Si solamente existe Gerencia se valida con la firma del Gerente de área)</w:t>
            </w:r>
          </w:p>
        </w:tc>
      </w:tr>
      <w:tr w:rsidR="00017A55" w:rsidRPr="005D3238" w:rsidTr="00AB7806">
        <w:tc>
          <w:tcPr>
            <w:tcW w:w="9498" w:type="dxa"/>
            <w:gridSpan w:val="2"/>
            <w:shd w:val="clear" w:color="auto" w:fill="DEEAF6" w:themeFill="accent1" w:themeFillTint="33"/>
          </w:tcPr>
          <w:p w:rsidR="00017A55" w:rsidRPr="005D3238" w:rsidRDefault="00017A55" w:rsidP="00781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3238">
              <w:rPr>
                <w:rFonts w:ascii="Arial" w:hAnsi="Arial" w:cs="Arial"/>
                <w:b/>
                <w:sz w:val="16"/>
                <w:szCs w:val="16"/>
              </w:rPr>
              <w:t>ÁREA REQUIRENTE</w:t>
            </w:r>
          </w:p>
        </w:tc>
      </w:tr>
    </w:tbl>
    <w:p w:rsidR="00095626" w:rsidRPr="005D3238" w:rsidRDefault="00095626" w:rsidP="00017A55">
      <w:pPr>
        <w:tabs>
          <w:tab w:val="left" w:pos="6570"/>
        </w:tabs>
        <w:rPr>
          <w:rFonts w:ascii="Arial" w:hAnsi="Arial" w:cs="Arial"/>
        </w:rPr>
      </w:pPr>
    </w:p>
    <w:sectPr w:rsidR="00095626" w:rsidRPr="005D3238" w:rsidSect="003C7D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F59" w:rsidRDefault="00C71F59" w:rsidP="00095626">
      <w:pPr>
        <w:spacing w:after="0" w:line="240" w:lineRule="auto"/>
      </w:pPr>
      <w:r>
        <w:separator/>
      </w:r>
    </w:p>
  </w:endnote>
  <w:endnote w:type="continuationSeparator" w:id="0">
    <w:p w:rsidR="00C71F59" w:rsidRDefault="00C71F59" w:rsidP="0009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GKIC+Arial">
    <w:altName w:val="Arial Unicode MS"/>
    <w:charset w:val="80"/>
    <w:family w:val="swiss"/>
    <w:pitch w:val="default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F59" w:rsidRDefault="00C71F59" w:rsidP="00095626">
      <w:pPr>
        <w:spacing w:after="0" w:line="240" w:lineRule="auto"/>
      </w:pPr>
      <w:r>
        <w:separator/>
      </w:r>
    </w:p>
  </w:footnote>
  <w:footnote w:type="continuationSeparator" w:id="0">
    <w:p w:rsidR="00C71F59" w:rsidRDefault="00C71F59" w:rsidP="0009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16"/>
      <w:gridCol w:w="4455"/>
      <w:gridCol w:w="3118"/>
    </w:tblGrid>
    <w:tr w:rsidR="00234188" w:rsidRPr="00BF3E21" w:rsidTr="00C050F7">
      <w:trPr>
        <w:trHeight w:val="548"/>
      </w:trPr>
      <w:tc>
        <w:tcPr>
          <w:tcW w:w="2316" w:type="dxa"/>
          <w:vMerge w:val="restart"/>
          <w:vAlign w:val="center"/>
        </w:tcPr>
        <w:p w:rsidR="00234188" w:rsidRPr="00E018B2" w:rsidRDefault="00234188" w:rsidP="008312A6">
          <w:r>
            <w:rPr>
              <w:noProof/>
              <w:lang w:val="es-419" w:eastAsia="es-419"/>
            </w:rPr>
            <w:drawing>
              <wp:inline distT="0" distB="0" distL="0" distR="0">
                <wp:extent cx="1306195" cy="558165"/>
                <wp:effectExtent l="19050" t="0" r="8255" b="0"/>
                <wp:docPr id="2" name="4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5" w:type="dxa"/>
          <w:vMerge w:val="restart"/>
          <w:vAlign w:val="center"/>
        </w:tcPr>
        <w:p w:rsidR="00234188" w:rsidRPr="00F66A06" w:rsidRDefault="00234188" w:rsidP="00F04F6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 xml:space="preserve">ESTUDIO  PREVIO PARA PROCESO DE                                                      </w:t>
          </w:r>
          <w:r w:rsidRPr="00C050F7">
            <w:rPr>
              <w:b/>
              <w:sz w:val="28"/>
              <w:szCs w:val="28"/>
            </w:rPr>
            <w:t xml:space="preserve">INFIMA  CUANTIA Y CATALOGO  ELECTRONICO </w:t>
          </w:r>
        </w:p>
      </w:tc>
      <w:tc>
        <w:tcPr>
          <w:tcW w:w="3118" w:type="dxa"/>
          <w:vAlign w:val="center"/>
        </w:tcPr>
        <w:p w:rsidR="00234188" w:rsidRPr="00B4223E" w:rsidRDefault="00234188" w:rsidP="008312A6">
          <w:pPr>
            <w:pStyle w:val="Encabezado"/>
            <w:rPr>
              <w:rFonts w:ascii="Arial" w:hAnsi="Arial" w:cs="Arial"/>
              <w:b/>
            </w:rPr>
          </w:pPr>
          <w:r w:rsidRPr="00B4223E">
            <w:rPr>
              <w:rFonts w:ascii="Arial" w:hAnsi="Arial" w:cs="Arial"/>
              <w:b/>
            </w:rPr>
            <w:t>Código:</w:t>
          </w:r>
          <w:r>
            <w:rPr>
              <w:rFonts w:ascii="Arial" w:hAnsi="Arial" w:cs="Arial"/>
            </w:rPr>
            <w:t xml:space="preserve"> GA-RG-28</w:t>
          </w:r>
        </w:p>
      </w:tc>
    </w:tr>
    <w:tr w:rsidR="00234188" w:rsidRPr="00BF3E21" w:rsidTr="00C050F7">
      <w:trPr>
        <w:trHeight w:val="547"/>
      </w:trPr>
      <w:tc>
        <w:tcPr>
          <w:tcW w:w="2316" w:type="dxa"/>
          <w:vMerge/>
          <w:vAlign w:val="center"/>
        </w:tcPr>
        <w:p w:rsidR="00234188" w:rsidRPr="00B4223E" w:rsidRDefault="00234188" w:rsidP="008312A6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234188" w:rsidRPr="00B4223E" w:rsidRDefault="00234188" w:rsidP="008312A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18" w:type="dxa"/>
          <w:vAlign w:val="center"/>
        </w:tcPr>
        <w:p w:rsidR="00234188" w:rsidRPr="00B4223E" w:rsidRDefault="00234188" w:rsidP="008312A6">
          <w:pPr>
            <w:pStyle w:val="Encabezado"/>
            <w:rPr>
              <w:rFonts w:ascii="Arial" w:hAnsi="Arial" w:cs="Arial"/>
              <w:b/>
            </w:rPr>
          </w:pPr>
          <w:r w:rsidRPr="00C050F7">
            <w:rPr>
              <w:rFonts w:ascii="Arial" w:hAnsi="Arial" w:cs="Arial"/>
              <w:b/>
              <w:sz w:val="20"/>
            </w:rPr>
            <w:t>Fecha de Revisión</w:t>
          </w:r>
          <w:r w:rsidRPr="00C050F7">
            <w:rPr>
              <w:rFonts w:ascii="Arial" w:hAnsi="Arial" w:cs="Arial"/>
              <w:sz w:val="20"/>
            </w:rPr>
            <w:t xml:space="preserve">: </w:t>
          </w:r>
          <w:r w:rsidR="00710C90">
            <w:rPr>
              <w:rFonts w:cs="Arial"/>
              <w:sz w:val="18"/>
              <w:szCs w:val="20"/>
            </w:rPr>
            <w:t>14/02/2020</w:t>
          </w:r>
        </w:p>
      </w:tc>
    </w:tr>
    <w:tr w:rsidR="00234188" w:rsidRPr="00BF3E21" w:rsidTr="00C050F7">
      <w:trPr>
        <w:trHeight w:val="547"/>
      </w:trPr>
      <w:tc>
        <w:tcPr>
          <w:tcW w:w="2316" w:type="dxa"/>
          <w:vMerge/>
          <w:vAlign w:val="center"/>
        </w:tcPr>
        <w:p w:rsidR="00234188" w:rsidRPr="00B4223E" w:rsidRDefault="00234188" w:rsidP="008312A6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234188" w:rsidRPr="00B4223E" w:rsidRDefault="00234188" w:rsidP="008312A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18" w:type="dxa"/>
          <w:vAlign w:val="center"/>
        </w:tcPr>
        <w:p w:rsidR="00234188" w:rsidRPr="00C050F7" w:rsidRDefault="00234188" w:rsidP="008312A6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Versión: </w:t>
          </w:r>
          <w:r w:rsidR="00710C90">
            <w:rPr>
              <w:rFonts w:ascii="Arial" w:hAnsi="Arial" w:cs="Arial"/>
              <w:sz w:val="20"/>
            </w:rPr>
            <w:t>02</w:t>
          </w:r>
          <w:r w:rsidRPr="00234188">
            <w:rPr>
              <w:rFonts w:ascii="Arial" w:hAnsi="Arial" w:cs="Arial"/>
              <w:sz w:val="20"/>
            </w:rPr>
            <w:t xml:space="preserve"> </w:t>
          </w:r>
        </w:p>
      </w:tc>
    </w:tr>
  </w:tbl>
  <w:p w:rsidR="00095626" w:rsidRDefault="000956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C16"/>
    <w:multiLevelType w:val="hybridMultilevel"/>
    <w:tmpl w:val="1B8AF78A"/>
    <w:lvl w:ilvl="0" w:tplc="0718A7E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49F62AA7"/>
    <w:multiLevelType w:val="hybridMultilevel"/>
    <w:tmpl w:val="C732685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872" w:hanging="360"/>
      </w:pPr>
    </w:lvl>
    <w:lvl w:ilvl="2" w:tplc="300A001B" w:tentative="1">
      <w:start w:val="1"/>
      <w:numFmt w:val="lowerRoman"/>
      <w:lvlText w:val="%3."/>
      <w:lvlJc w:val="right"/>
      <w:pPr>
        <w:ind w:left="1592" w:hanging="180"/>
      </w:pPr>
    </w:lvl>
    <w:lvl w:ilvl="3" w:tplc="300A000F" w:tentative="1">
      <w:start w:val="1"/>
      <w:numFmt w:val="decimal"/>
      <w:lvlText w:val="%4."/>
      <w:lvlJc w:val="left"/>
      <w:pPr>
        <w:ind w:left="2312" w:hanging="360"/>
      </w:pPr>
    </w:lvl>
    <w:lvl w:ilvl="4" w:tplc="300A0019" w:tentative="1">
      <w:start w:val="1"/>
      <w:numFmt w:val="lowerLetter"/>
      <w:lvlText w:val="%5."/>
      <w:lvlJc w:val="left"/>
      <w:pPr>
        <w:ind w:left="3032" w:hanging="360"/>
      </w:pPr>
    </w:lvl>
    <w:lvl w:ilvl="5" w:tplc="300A001B" w:tentative="1">
      <w:start w:val="1"/>
      <w:numFmt w:val="lowerRoman"/>
      <w:lvlText w:val="%6."/>
      <w:lvlJc w:val="right"/>
      <w:pPr>
        <w:ind w:left="3752" w:hanging="180"/>
      </w:pPr>
    </w:lvl>
    <w:lvl w:ilvl="6" w:tplc="300A000F" w:tentative="1">
      <w:start w:val="1"/>
      <w:numFmt w:val="decimal"/>
      <w:lvlText w:val="%7."/>
      <w:lvlJc w:val="left"/>
      <w:pPr>
        <w:ind w:left="4472" w:hanging="360"/>
      </w:pPr>
    </w:lvl>
    <w:lvl w:ilvl="7" w:tplc="300A0019" w:tentative="1">
      <w:start w:val="1"/>
      <w:numFmt w:val="lowerLetter"/>
      <w:lvlText w:val="%8."/>
      <w:lvlJc w:val="left"/>
      <w:pPr>
        <w:ind w:left="5192" w:hanging="360"/>
      </w:pPr>
    </w:lvl>
    <w:lvl w:ilvl="8" w:tplc="30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 w15:restartNumberingAfterBreak="0">
    <w:nsid w:val="74D13D8B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5AB5"/>
    <w:multiLevelType w:val="hybridMultilevel"/>
    <w:tmpl w:val="2222DECC"/>
    <w:lvl w:ilvl="0" w:tplc="D78A64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B099A"/>
    <w:multiLevelType w:val="hybridMultilevel"/>
    <w:tmpl w:val="21DC56D6"/>
    <w:lvl w:ilvl="0" w:tplc="CDCE16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9F"/>
    <w:rsid w:val="0000696A"/>
    <w:rsid w:val="00017A55"/>
    <w:rsid w:val="0005675B"/>
    <w:rsid w:val="0006682D"/>
    <w:rsid w:val="00073B3F"/>
    <w:rsid w:val="00095626"/>
    <w:rsid w:val="000B330F"/>
    <w:rsid w:val="000D7AF7"/>
    <w:rsid w:val="000F2967"/>
    <w:rsid w:val="00137E8D"/>
    <w:rsid w:val="00142601"/>
    <w:rsid w:val="00151F2B"/>
    <w:rsid w:val="00155888"/>
    <w:rsid w:val="00167007"/>
    <w:rsid w:val="00173A2D"/>
    <w:rsid w:val="001B3038"/>
    <w:rsid w:val="00222612"/>
    <w:rsid w:val="00223B46"/>
    <w:rsid w:val="00234188"/>
    <w:rsid w:val="002571BB"/>
    <w:rsid w:val="0026169F"/>
    <w:rsid w:val="002634AB"/>
    <w:rsid w:val="0026574D"/>
    <w:rsid w:val="0027692D"/>
    <w:rsid w:val="002877C2"/>
    <w:rsid w:val="0029303D"/>
    <w:rsid w:val="002F3D0A"/>
    <w:rsid w:val="002F6325"/>
    <w:rsid w:val="00306D0F"/>
    <w:rsid w:val="0031619A"/>
    <w:rsid w:val="00336EF7"/>
    <w:rsid w:val="00350819"/>
    <w:rsid w:val="00376A61"/>
    <w:rsid w:val="003866D8"/>
    <w:rsid w:val="003A2A09"/>
    <w:rsid w:val="003C7DD5"/>
    <w:rsid w:val="003D5776"/>
    <w:rsid w:val="003E12BC"/>
    <w:rsid w:val="003F2A51"/>
    <w:rsid w:val="0043049F"/>
    <w:rsid w:val="00442C61"/>
    <w:rsid w:val="00444968"/>
    <w:rsid w:val="004B188C"/>
    <w:rsid w:val="004E595E"/>
    <w:rsid w:val="004F1F8A"/>
    <w:rsid w:val="00503446"/>
    <w:rsid w:val="00517613"/>
    <w:rsid w:val="005338F1"/>
    <w:rsid w:val="00536CE9"/>
    <w:rsid w:val="00541164"/>
    <w:rsid w:val="00550028"/>
    <w:rsid w:val="005A39FD"/>
    <w:rsid w:val="005C13BB"/>
    <w:rsid w:val="005C15FE"/>
    <w:rsid w:val="005D15B3"/>
    <w:rsid w:val="005D3238"/>
    <w:rsid w:val="005D6E58"/>
    <w:rsid w:val="00612646"/>
    <w:rsid w:val="00616CEB"/>
    <w:rsid w:val="00616FBB"/>
    <w:rsid w:val="00626128"/>
    <w:rsid w:val="0064178C"/>
    <w:rsid w:val="006447C4"/>
    <w:rsid w:val="00657B5D"/>
    <w:rsid w:val="00672097"/>
    <w:rsid w:val="00673727"/>
    <w:rsid w:val="006A6CA7"/>
    <w:rsid w:val="006B3031"/>
    <w:rsid w:val="00710C90"/>
    <w:rsid w:val="007642DD"/>
    <w:rsid w:val="007829DF"/>
    <w:rsid w:val="007D0140"/>
    <w:rsid w:val="00815C68"/>
    <w:rsid w:val="00855064"/>
    <w:rsid w:val="008922F0"/>
    <w:rsid w:val="008C390D"/>
    <w:rsid w:val="008C3A36"/>
    <w:rsid w:val="008E0F7F"/>
    <w:rsid w:val="00904F72"/>
    <w:rsid w:val="009164D9"/>
    <w:rsid w:val="009A6F2D"/>
    <w:rsid w:val="009F6A54"/>
    <w:rsid w:val="00A42745"/>
    <w:rsid w:val="00AB086A"/>
    <w:rsid w:val="00AB7806"/>
    <w:rsid w:val="00AD25FB"/>
    <w:rsid w:val="00AD7A48"/>
    <w:rsid w:val="00AE5C40"/>
    <w:rsid w:val="00B16DE5"/>
    <w:rsid w:val="00B279A1"/>
    <w:rsid w:val="00B416D9"/>
    <w:rsid w:val="00B51BAF"/>
    <w:rsid w:val="00B5625F"/>
    <w:rsid w:val="00B65369"/>
    <w:rsid w:val="00B91E22"/>
    <w:rsid w:val="00B92E30"/>
    <w:rsid w:val="00BE6A0D"/>
    <w:rsid w:val="00BF0E96"/>
    <w:rsid w:val="00C050F7"/>
    <w:rsid w:val="00C110C7"/>
    <w:rsid w:val="00C24AF0"/>
    <w:rsid w:val="00C55298"/>
    <w:rsid w:val="00C71F59"/>
    <w:rsid w:val="00C75451"/>
    <w:rsid w:val="00CA6EDF"/>
    <w:rsid w:val="00CB7294"/>
    <w:rsid w:val="00CE32FB"/>
    <w:rsid w:val="00CF5AD0"/>
    <w:rsid w:val="00CF7615"/>
    <w:rsid w:val="00D002B5"/>
    <w:rsid w:val="00D07FE8"/>
    <w:rsid w:val="00D351C2"/>
    <w:rsid w:val="00D43814"/>
    <w:rsid w:val="00D559DF"/>
    <w:rsid w:val="00D57119"/>
    <w:rsid w:val="00D63FBA"/>
    <w:rsid w:val="00D65AD9"/>
    <w:rsid w:val="00D7119E"/>
    <w:rsid w:val="00D7440E"/>
    <w:rsid w:val="00D772DA"/>
    <w:rsid w:val="00D836C0"/>
    <w:rsid w:val="00DC5416"/>
    <w:rsid w:val="00DD3A85"/>
    <w:rsid w:val="00E2054E"/>
    <w:rsid w:val="00E30402"/>
    <w:rsid w:val="00E33DCF"/>
    <w:rsid w:val="00E66657"/>
    <w:rsid w:val="00E74A17"/>
    <w:rsid w:val="00E9233D"/>
    <w:rsid w:val="00EB1EB1"/>
    <w:rsid w:val="00EB2A55"/>
    <w:rsid w:val="00EC5145"/>
    <w:rsid w:val="00EF070D"/>
    <w:rsid w:val="00F04F6F"/>
    <w:rsid w:val="00F37D32"/>
    <w:rsid w:val="00F4373D"/>
    <w:rsid w:val="00F608DA"/>
    <w:rsid w:val="00F740FE"/>
    <w:rsid w:val="00FE5F29"/>
    <w:rsid w:val="00FE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65C80"/>
  <w15:docId w15:val="{B1F9F8A6-14AA-4F1B-932A-FAF7F273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26"/>
  </w:style>
  <w:style w:type="paragraph" w:styleId="Piedepgina">
    <w:name w:val="footer"/>
    <w:basedOn w:val="Normal"/>
    <w:link w:val="Piedepgina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626"/>
  </w:style>
  <w:style w:type="paragraph" w:customStyle="1" w:styleId="Default">
    <w:name w:val="Default"/>
    <w:rsid w:val="00710C90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BF0E9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1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COMPRAS-01</dc:creator>
  <cp:lastModifiedBy>Usuario de Windows</cp:lastModifiedBy>
  <cp:revision>6</cp:revision>
  <cp:lastPrinted>2020-08-04T15:22:00Z</cp:lastPrinted>
  <dcterms:created xsi:type="dcterms:W3CDTF">2020-07-28T13:16:00Z</dcterms:created>
  <dcterms:modified xsi:type="dcterms:W3CDTF">2020-08-11T16:30:00Z</dcterms:modified>
</cp:coreProperties>
</file>